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251F" w:rsidRPr="00A44C9F" w:rsidRDefault="0028251F" w:rsidP="0028251F">
      <w:pPr>
        <w:jc w:val="center"/>
        <w:rPr>
          <w:b/>
          <w:bCs/>
        </w:rPr>
      </w:pPr>
      <w:r w:rsidRPr="00A44C9F">
        <w:rPr>
          <w:b/>
          <w:bCs/>
        </w:rPr>
        <w:t>УВЕДОМЛЕНИЕ</w:t>
      </w:r>
    </w:p>
    <w:p w:rsidR="0028251F" w:rsidRPr="00A44C9F" w:rsidRDefault="0028251F" w:rsidP="0028251F">
      <w:pPr>
        <w:jc w:val="center"/>
        <w:rPr>
          <w:b/>
          <w:bCs/>
        </w:rPr>
      </w:pPr>
      <w:r w:rsidRPr="00A44C9F">
        <w:rPr>
          <w:b/>
          <w:bCs/>
        </w:rPr>
        <w:t>о начале процедуры создания (формирования) Общественного совета при управлении по обеспечению деятельности мировых судей Новосибирской области</w:t>
      </w:r>
    </w:p>
    <w:p w:rsidR="0028251F" w:rsidRPr="00A44C9F" w:rsidRDefault="0028251F" w:rsidP="0028251F">
      <w:pPr>
        <w:ind w:firstLine="709"/>
        <w:rPr>
          <w:b/>
          <w:bCs/>
        </w:rPr>
      </w:pPr>
    </w:p>
    <w:p w:rsidR="0028251F" w:rsidRPr="00A44C9F" w:rsidRDefault="0028251F" w:rsidP="0028251F">
      <w:pPr>
        <w:ind w:firstLine="709"/>
        <w:jc w:val="both"/>
      </w:pPr>
      <w:r w:rsidRPr="00A44C9F">
        <w:t>В соответствии с Законом Новосибирской области от 02.06.2015 № 551-ОЗ «Об отдельных вопросах организации и осуществления общественного контроля в Новосибирской области», Постановлением Правительства Новосибирской области от 01.12.2015 № 425-п «Об утверждении Типового положения об общественном совете при исполнительном органе государственной власти Новосибирской области» управление по обеспечению деятельности мировых судей Новосибирской области (далее – Управление) уведомляет о начале процедуры формирования Общественного совета при управлении по обеспечению деятельности мировых судей Новосибирской области (далее – Общественный совет).</w:t>
      </w:r>
    </w:p>
    <w:p w:rsidR="0028251F" w:rsidRPr="00A44C9F" w:rsidRDefault="0028251F" w:rsidP="0028251F">
      <w:pPr>
        <w:ind w:firstLine="709"/>
        <w:jc w:val="both"/>
        <w:rPr>
          <w:b/>
          <w:bCs/>
        </w:rPr>
      </w:pPr>
    </w:p>
    <w:p w:rsidR="0028251F" w:rsidRPr="00A44C9F" w:rsidRDefault="0028251F" w:rsidP="0028251F">
      <w:pPr>
        <w:ind w:firstLine="709"/>
        <w:jc w:val="both"/>
        <w:rPr>
          <w:b/>
          <w:bCs/>
        </w:rPr>
      </w:pPr>
      <w:r w:rsidRPr="00A44C9F">
        <w:rPr>
          <w:b/>
          <w:bCs/>
        </w:rPr>
        <w:t>Порядок создания Общественного совета.</w:t>
      </w:r>
    </w:p>
    <w:p w:rsidR="0028251F" w:rsidRPr="00A44C9F" w:rsidRDefault="0028251F" w:rsidP="0028251F">
      <w:pPr>
        <w:ind w:firstLine="709"/>
        <w:jc w:val="both"/>
      </w:pPr>
    </w:p>
    <w:p w:rsidR="00A65BF6" w:rsidRPr="007F76AD" w:rsidRDefault="00A65BF6" w:rsidP="00A65BF6">
      <w:pPr>
        <w:ind w:firstLine="709"/>
        <w:jc w:val="both"/>
      </w:pPr>
      <w:r w:rsidRPr="00A44C9F">
        <w:t xml:space="preserve">Общественный совет формируется на конкурсной основе. </w:t>
      </w:r>
    </w:p>
    <w:p w:rsidR="00A65BF6" w:rsidRPr="00A44C9F" w:rsidRDefault="00A65BF6" w:rsidP="00A65BF6">
      <w:pPr>
        <w:ind w:firstLine="709"/>
        <w:jc w:val="both"/>
        <w:rPr>
          <w:iCs/>
        </w:rPr>
      </w:pPr>
      <w:r w:rsidRPr="00A44C9F">
        <w:t>Состав Общественного со</w:t>
      </w:r>
      <w:r>
        <w:t xml:space="preserve">вета формируется в количестве 4 </w:t>
      </w:r>
      <w:r w:rsidRPr="00A44C9F">
        <w:t>человек</w:t>
      </w:r>
      <w:r w:rsidRPr="00A44C9F">
        <w:rPr>
          <w:i/>
          <w:iCs/>
        </w:rPr>
        <w:t>.</w:t>
      </w:r>
    </w:p>
    <w:p w:rsidR="00A65BF6" w:rsidRPr="00A44C9F" w:rsidRDefault="00A65BF6" w:rsidP="00A65BF6">
      <w:pPr>
        <w:ind w:firstLine="709"/>
        <w:jc w:val="both"/>
      </w:pPr>
      <w:r w:rsidRPr="00A44C9F">
        <w:t>Срок полномочий членов Общественного совета составляет три года.</w:t>
      </w:r>
    </w:p>
    <w:p w:rsidR="00A65BF6" w:rsidRPr="00192F82" w:rsidRDefault="00A65BF6" w:rsidP="00A65BF6">
      <w:pPr>
        <w:pStyle w:val="7"/>
        <w:widowControl/>
        <w:shd w:val="clear" w:color="auto" w:fill="auto"/>
        <w:autoSpaceDE w:val="0"/>
        <w:autoSpaceDN w:val="0"/>
        <w:adjustRightInd w:val="0"/>
        <w:spacing w:before="0" w:after="0" w:line="322" w:lineRule="exact"/>
        <w:ind w:right="40" w:firstLine="709"/>
        <w:rPr>
          <w:sz w:val="28"/>
          <w:szCs w:val="28"/>
        </w:rPr>
      </w:pPr>
      <w:r w:rsidRPr="00192F82">
        <w:rPr>
          <w:sz w:val="28"/>
          <w:szCs w:val="28"/>
        </w:rPr>
        <w:t>Состав Общественного совета формируется из числа кандидатов, выдвинутых в члены общественного совета общественными объединениями и иными негосударственными некоммерческими организациями в соответствии со следующей квотой представительства:</w:t>
      </w:r>
    </w:p>
    <w:p w:rsidR="00A65BF6" w:rsidRPr="00192F82" w:rsidRDefault="00A65BF6" w:rsidP="00A65BF6">
      <w:pPr>
        <w:adjustRightInd w:val="0"/>
        <w:ind w:firstLine="709"/>
        <w:jc w:val="both"/>
      </w:pPr>
      <w:r w:rsidRPr="00192F82">
        <w:t>1) кандидаты в члены общественного совета в количестве ¾ от общего количественного состава Общественного совета предлагаются Общественной палатой Новосибирской области из числа поступивших в процессе приема заявок, отобранных в соответствии с процедурой конкурса;</w:t>
      </w:r>
    </w:p>
    <w:p w:rsidR="00A65BF6" w:rsidRPr="00192F82" w:rsidRDefault="00A65BF6" w:rsidP="00A65BF6">
      <w:pPr>
        <w:adjustRightInd w:val="0"/>
        <w:ind w:firstLine="709"/>
        <w:jc w:val="both"/>
      </w:pPr>
      <w:r w:rsidRPr="00192F82">
        <w:t>2) кандидаты в члены Общественного совета в количестве ¼ от общего количественного состава общественного совета предлагаются Комиссией Управления из числа поступивших в процессе приема заявок, отобранных в соответствии с процедурой конкурса.</w:t>
      </w:r>
    </w:p>
    <w:p w:rsidR="00A65BF6" w:rsidRPr="00192F82" w:rsidRDefault="00A65BF6" w:rsidP="00A65BF6">
      <w:pPr>
        <w:adjustRightInd w:val="0"/>
        <w:ind w:firstLine="709"/>
        <w:jc w:val="both"/>
      </w:pPr>
      <w:r w:rsidRPr="00192F82">
        <w:t>Общественная палата Новосибирской области рассматривает представленные общественными объединениями и иными негосударственными некоммерческими организациями предложения и производит отбор кандидатур в состав общественного совета в порядке, установленном Регламентом Общественной палаты Новосибирской области, в соответствии с квотой представительства.</w:t>
      </w:r>
    </w:p>
    <w:p w:rsidR="00A65BF6" w:rsidRPr="00192F82" w:rsidRDefault="00A65BF6" w:rsidP="00A65BF6">
      <w:pPr>
        <w:adjustRightInd w:val="0"/>
        <w:ind w:firstLine="709"/>
        <w:jc w:val="both"/>
      </w:pPr>
      <w:r w:rsidRPr="00192F82">
        <w:t>Совет Общественной палаты Новосибирской области рассматривает представленный Общественной палатой Новосибирской области список кандидатур и в случае согласования направляет руководителю Управления для утверждения.</w:t>
      </w:r>
    </w:p>
    <w:p w:rsidR="00A65BF6" w:rsidRPr="00192F82" w:rsidRDefault="00A65BF6" w:rsidP="00A65BF6">
      <w:pPr>
        <w:adjustRightInd w:val="0"/>
        <w:ind w:firstLine="709"/>
        <w:jc w:val="both"/>
      </w:pPr>
      <w:r w:rsidRPr="00192F82">
        <w:t>Общественные объединения и иные негосударственные некоммерческие организации обладают правом выдвижения кандидатур в члены общественного совета при условии, если они:</w:t>
      </w:r>
    </w:p>
    <w:p w:rsidR="00A65BF6" w:rsidRPr="00192F82" w:rsidRDefault="00A65BF6" w:rsidP="00A65BF6">
      <w:pPr>
        <w:adjustRightInd w:val="0"/>
        <w:ind w:firstLine="709"/>
        <w:jc w:val="both"/>
      </w:pPr>
      <w:r w:rsidRPr="00192F82">
        <w:t>1) зарегистрированы и осуществляют деятельность на территории Российской Федерации;</w:t>
      </w:r>
    </w:p>
    <w:p w:rsidR="00A65BF6" w:rsidRPr="00192F82" w:rsidRDefault="00A65BF6" w:rsidP="00A65BF6">
      <w:pPr>
        <w:adjustRightInd w:val="0"/>
        <w:ind w:firstLine="709"/>
        <w:jc w:val="both"/>
      </w:pPr>
      <w:r w:rsidRPr="00192F82">
        <w:lastRenderedPageBreak/>
        <w:t>2) имеют период деятельности не менее 3 лет с момента государственной регистрации на момент объявления конкурса;</w:t>
      </w:r>
    </w:p>
    <w:p w:rsidR="00A65BF6" w:rsidRPr="00192F82" w:rsidRDefault="00A65BF6" w:rsidP="00A65BF6">
      <w:pPr>
        <w:adjustRightInd w:val="0"/>
        <w:ind w:firstLine="709"/>
        <w:jc w:val="both"/>
      </w:pPr>
      <w:r w:rsidRPr="00192F82">
        <w:t>3) не находятся в процессе ликвидации;</w:t>
      </w:r>
    </w:p>
    <w:p w:rsidR="00A65BF6" w:rsidRPr="00192F82" w:rsidRDefault="00A65BF6" w:rsidP="00A65BF6">
      <w:pPr>
        <w:adjustRightInd w:val="0"/>
        <w:ind w:firstLine="709"/>
        <w:jc w:val="both"/>
      </w:pPr>
      <w:r w:rsidRPr="00192F82">
        <w:t>4) осуществляют деятельность, соответствующую установленной федеральным и областным законодательством в сферах деятельности Управления.</w:t>
      </w:r>
    </w:p>
    <w:p w:rsidR="00A65BF6" w:rsidRPr="00192F82" w:rsidRDefault="00A65BF6" w:rsidP="00A65BF6">
      <w:pPr>
        <w:adjustRightInd w:val="0"/>
        <w:ind w:firstLine="709"/>
        <w:jc w:val="both"/>
      </w:pPr>
      <w:r w:rsidRPr="00192F82">
        <w:t>Кандидаты в состав Общественного совета Управления должны соответствовать следующим требованиям:</w:t>
      </w:r>
    </w:p>
    <w:p w:rsidR="00A65BF6" w:rsidRPr="00192F82" w:rsidRDefault="00A65BF6" w:rsidP="00A65BF6">
      <w:pPr>
        <w:adjustRightInd w:val="0"/>
        <w:ind w:firstLine="709"/>
        <w:jc w:val="both"/>
      </w:pPr>
      <w:r w:rsidRPr="00192F82">
        <w:t>1) Иметь гражданство Российской Федерации и возраст старше 21 года;</w:t>
      </w:r>
    </w:p>
    <w:p w:rsidR="00A65BF6" w:rsidRPr="00192F82" w:rsidRDefault="00A65BF6" w:rsidP="00A65BF6">
      <w:pPr>
        <w:adjustRightInd w:val="0"/>
        <w:ind w:firstLine="709"/>
        <w:jc w:val="both"/>
      </w:pPr>
      <w:r w:rsidRPr="00192F82">
        <w:t>2) Иметь опыт работы по направлениям деятельности Управления свыше 1 года;</w:t>
      </w:r>
    </w:p>
    <w:p w:rsidR="00A65BF6" w:rsidRPr="00192F82" w:rsidRDefault="00A65BF6" w:rsidP="00A65BF6">
      <w:pPr>
        <w:ind w:firstLine="709"/>
        <w:jc w:val="both"/>
        <w:rPr>
          <w:b/>
          <w:bCs/>
        </w:rPr>
      </w:pPr>
      <w:r w:rsidRPr="00192F82">
        <w:t>3) Не иметь конфликта интересов, связанного с осуществлением деятельности члена общественного совета.</w:t>
      </w:r>
    </w:p>
    <w:p w:rsidR="00A65BF6" w:rsidRPr="00A44C9F" w:rsidRDefault="00A65BF6" w:rsidP="00A65BF6">
      <w:pPr>
        <w:ind w:firstLine="709"/>
        <w:jc w:val="both"/>
        <w:rPr>
          <w:b/>
          <w:bCs/>
        </w:rPr>
      </w:pPr>
      <w:r w:rsidRPr="00A44C9F">
        <w:rPr>
          <w:b/>
          <w:bCs/>
        </w:rPr>
        <w:t>Требования к кандидатам в члены Общественного совета</w:t>
      </w:r>
    </w:p>
    <w:p w:rsidR="00A65BF6" w:rsidRPr="00A44C9F" w:rsidRDefault="00A65BF6" w:rsidP="00A65BF6">
      <w:pPr>
        <w:ind w:firstLine="709"/>
        <w:jc w:val="both"/>
      </w:pPr>
      <w:r w:rsidRPr="00160237">
        <w:t>Не могут быть выдвинуты в качестве кандидатов в члены общественного совета:</w:t>
      </w:r>
    </w:p>
    <w:p w:rsidR="00A65BF6" w:rsidRDefault="00A65BF6" w:rsidP="00A65BF6">
      <w:pPr>
        <w:adjustRightInd w:val="0"/>
        <w:ind w:firstLine="709"/>
        <w:jc w:val="both"/>
      </w:pPr>
      <w:r>
        <w:t xml:space="preserve">1) Представители общественных объединений, которые в соответствии с Федеральным </w:t>
      </w:r>
      <w:hyperlink r:id="rId8" w:history="1">
        <w:r>
          <w:rPr>
            <w:color w:val="0000FF"/>
          </w:rPr>
          <w:t>законом</w:t>
        </w:r>
      </w:hyperlink>
      <w:r>
        <w:t xml:space="preserve"> от 04.04.2005 № 32-ФЗ «Об Общественной палате Российской Федерации» не могут выдвигать кандидатов в члены Общественной палаты Российской Федерации;</w:t>
      </w:r>
    </w:p>
    <w:p w:rsidR="00A65BF6" w:rsidRDefault="00A65BF6" w:rsidP="00A65BF6">
      <w:pPr>
        <w:adjustRightInd w:val="0"/>
        <w:ind w:firstLine="709"/>
        <w:jc w:val="both"/>
      </w:pPr>
      <w:r>
        <w:t xml:space="preserve">2) Лица, замещающие государственные должности Российской Федерации и субъектов Российской Федерации, должности государственной службы Российской Федерации и субъектов Российской Федерации, и лица, замещающие муниципальные должности и должности муниципальной службы, а также другие лица, которые в соответствии с Федеральным </w:t>
      </w:r>
      <w:hyperlink r:id="rId9" w:history="1">
        <w:r>
          <w:rPr>
            <w:color w:val="0000FF"/>
          </w:rPr>
          <w:t>законом</w:t>
        </w:r>
      </w:hyperlink>
      <w:r>
        <w:t xml:space="preserve"> от 04.04.2005 № 32-ФЗ «Об Общественной палате Российской Федерации» не могут быть членами Общественной палаты Российской Федерации;</w:t>
      </w:r>
    </w:p>
    <w:p w:rsidR="00A65BF6" w:rsidRPr="00A44C9F" w:rsidRDefault="00A65BF6" w:rsidP="00A65BF6">
      <w:pPr>
        <w:ind w:firstLine="709"/>
        <w:jc w:val="both"/>
      </w:pPr>
      <w:r>
        <w:t>3) Лица, которые на момент выдвижения уже являются членами общественного совета при каком-либо исполнительном органе власти, за исключением лиц, являющихся членами общественного совета при Управлении, и выдвигаются повторно. Лица, являющиеся членами общественных советов при иных исполнительных органах власти, могут быть выдвинуты в качестве кандидата в общественный совет при условии предоставления письменного обязательства выйти из состава общественных советов при иных исполнительных органах власти в случае утверждения указанных лиц в качестве членов Общественного совета.</w:t>
      </w:r>
    </w:p>
    <w:p w:rsidR="00A65BF6" w:rsidRPr="003764F8" w:rsidRDefault="00A65BF6" w:rsidP="00A65BF6">
      <w:pPr>
        <w:ind w:firstLine="709"/>
        <w:jc w:val="both"/>
      </w:pPr>
      <w:r w:rsidRPr="003764F8">
        <w:t>Оценка кандидатов осуществляется на основе анализа представленных кандидатами документов</w:t>
      </w:r>
      <w:r w:rsidR="00F0402E">
        <w:t>.</w:t>
      </w:r>
    </w:p>
    <w:p w:rsidR="00A65BF6" w:rsidRPr="00A44C9F" w:rsidRDefault="00A65BF6" w:rsidP="00A65BF6">
      <w:pPr>
        <w:ind w:firstLine="709"/>
        <w:jc w:val="both"/>
      </w:pPr>
      <w:r w:rsidRPr="00A44C9F">
        <w:rPr>
          <w:b/>
          <w:bCs/>
        </w:rPr>
        <w:t>Перечень документов, представляемый кандидатами в члены Общественного совета</w:t>
      </w:r>
    </w:p>
    <w:p w:rsidR="00A65BF6" w:rsidRPr="00A44C9F" w:rsidRDefault="00A65BF6" w:rsidP="00A65BF6">
      <w:pPr>
        <w:ind w:firstLine="709"/>
        <w:jc w:val="both"/>
      </w:pPr>
      <w:r w:rsidRPr="00A44C9F">
        <w:t>Кандидаты в члены Общественного совета направляют в Управление следующие документы:</w:t>
      </w:r>
    </w:p>
    <w:p w:rsidR="00A65BF6" w:rsidRPr="007F76AD" w:rsidRDefault="00A65BF6" w:rsidP="00A65BF6">
      <w:pPr>
        <w:ind w:left="709"/>
        <w:jc w:val="both"/>
      </w:pPr>
      <w:r w:rsidRPr="007F76AD">
        <w:t xml:space="preserve">1. Заявление о </w:t>
      </w:r>
      <w:r>
        <w:t>включении в Общественный совет.</w:t>
      </w:r>
    </w:p>
    <w:p w:rsidR="00A65BF6" w:rsidRPr="007F76AD" w:rsidRDefault="00A65BF6" w:rsidP="00A65BF6">
      <w:pPr>
        <w:ind w:left="709"/>
        <w:jc w:val="both"/>
      </w:pPr>
      <w:r w:rsidRPr="007F76AD">
        <w:t>2. Анкету кандидат</w:t>
      </w:r>
      <w:r>
        <w:t>а в члены Общественного совета.</w:t>
      </w:r>
    </w:p>
    <w:p w:rsidR="00A65BF6" w:rsidRPr="007F76AD" w:rsidRDefault="00A65BF6" w:rsidP="00A65BF6">
      <w:pPr>
        <w:ind w:left="709"/>
        <w:jc w:val="both"/>
      </w:pPr>
      <w:r w:rsidRPr="007F76AD">
        <w:t>3. Согласие на</w:t>
      </w:r>
      <w:r>
        <w:t xml:space="preserve"> обработку персональных данных.</w:t>
      </w:r>
    </w:p>
    <w:p w:rsidR="00A65BF6" w:rsidRPr="00A44C9F" w:rsidRDefault="00A65BF6" w:rsidP="00A65BF6">
      <w:pPr>
        <w:ind w:firstLine="709"/>
        <w:jc w:val="both"/>
      </w:pPr>
      <w:r w:rsidRPr="00A44C9F">
        <w:t>Кандидат вправе по своему усмотрению представить дополнительные документы, в целях подтверждения соответствия кандидата установленным в настоящем Положении требованиям и оценки кандидата.</w:t>
      </w:r>
    </w:p>
    <w:p w:rsidR="00A65BF6" w:rsidRPr="003764F8" w:rsidRDefault="00A65BF6" w:rsidP="00A65BF6">
      <w:pPr>
        <w:ind w:firstLine="709"/>
        <w:jc w:val="both"/>
      </w:pPr>
      <w:r w:rsidRPr="003764F8">
        <w:lastRenderedPageBreak/>
        <w:t>В случае выдвижения кандидатов общественными объединениями и иными негосударственными некоммерческими организациями, зарегистрированными и действующими на территории Новосибирской области, Общественной палатой Новосибирской области, общественными палатами (советами) муниципальных образований Новосибирской области, исполнительными органами власти, кандидаты в члены Общественного совета направляют также:</w:t>
      </w:r>
    </w:p>
    <w:p w:rsidR="00A65BF6" w:rsidRPr="003764F8" w:rsidRDefault="00A65BF6" w:rsidP="00A65BF6">
      <w:pPr>
        <w:ind w:firstLine="709"/>
        <w:jc w:val="both"/>
      </w:pPr>
      <w:r w:rsidRPr="003764F8">
        <w:t>1) решение о выдвижении кандидата, принятое общественным объединением и (или) иной негосударственной некоммерческой организацией, зарегистрированной и действующей на территории Новосибирской области, советом Общественной палаты Новосибирской области, общественной(ым) палатой (советом) муниципального образования Новосибирской области;</w:t>
      </w:r>
    </w:p>
    <w:p w:rsidR="00A65BF6" w:rsidRPr="003764F8" w:rsidRDefault="00A65BF6" w:rsidP="00A65BF6">
      <w:pPr>
        <w:ind w:firstLine="709"/>
        <w:jc w:val="both"/>
      </w:pPr>
      <w:r w:rsidRPr="003764F8">
        <w:t>2) письмо начальника Управления, содержащее предложение о выдвижении кандидата.</w:t>
      </w:r>
    </w:p>
    <w:p w:rsidR="00A65BF6" w:rsidRPr="00A44C9F" w:rsidRDefault="00A65BF6" w:rsidP="00A65BF6">
      <w:pPr>
        <w:ind w:firstLine="709"/>
        <w:jc w:val="both"/>
      </w:pPr>
      <w:r w:rsidRPr="00525247">
        <w:rPr>
          <w:b/>
          <w:bCs/>
        </w:rPr>
        <w:t xml:space="preserve">Документы принимаются в срок с </w:t>
      </w:r>
      <w:r w:rsidR="00A42E10">
        <w:rPr>
          <w:b/>
          <w:bCs/>
        </w:rPr>
        <w:t>21</w:t>
      </w:r>
      <w:r w:rsidR="0060745E">
        <w:rPr>
          <w:b/>
          <w:bCs/>
        </w:rPr>
        <w:t>.02.2020</w:t>
      </w:r>
      <w:r w:rsidRPr="00525247">
        <w:rPr>
          <w:b/>
          <w:bCs/>
        </w:rPr>
        <w:t xml:space="preserve"> по </w:t>
      </w:r>
      <w:r w:rsidR="00A42E10">
        <w:rPr>
          <w:b/>
          <w:bCs/>
        </w:rPr>
        <w:t>06.03</w:t>
      </w:r>
      <w:r w:rsidR="0060745E">
        <w:rPr>
          <w:b/>
          <w:bCs/>
        </w:rPr>
        <w:t>.2020</w:t>
      </w:r>
      <w:r w:rsidRPr="00525247">
        <w:rPr>
          <w:b/>
          <w:bCs/>
        </w:rPr>
        <w:t>.</w:t>
      </w:r>
      <w:r w:rsidRPr="00525247">
        <w:t xml:space="preserve"> Документы должны быть читаемы. Документы, поданные после окончания срока для их представления, указанного в уведомлении, рассмотрению не подлежат.</w:t>
      </w:r>
    </w:p>
    <w:p w:rsidR="00A65BF6" w:rsidRPr="00A44C9F" w:rsidRDefault="00A65BF6" w:rsidP="00A65BF6">
      <w:pPr>
        <w:ind w:firstLine="709"/>
        <w:jc w:val="both"/>
      </w:pPr>
      <w:r w:rsidRPr="00A44C9F">
        <w:t>Кандидат, подавший заявление, вправе отозвать его в любое время в течение срока приема заявлений, указанного в уведомлении.</w:t>
      </w:r>
    </w:p>
    <w:p w:rsidR="00A65BF6" w:rsidRPr="00A44C9F" w:rsidRDefault="00A65BF6" w:rsidP="00A65BF6">
      <w:pPr>
        <w:ind w:firstLine="709"/>
        <w:jc w:val="both"/>
      </w:pPr>
      <w:r w:rsidRPr="00A44C9F">
        <w:rPr>
          <w:b/>
          <w:bCs/>
        </w:rPr>
        <w:t>Документы представляются по адресу:</w:t>
      </w:r>
      <w:r>
        <w:rPr>
          <w:b/>
          <w:bCs/>
        </w:rPr>
        <w:t xml:space="preserve"> </w:t>
      </w:r>
      <w:r>
        <w:t>630091, г. </w:t>
      </w:r>
      <w:r w:rsidRPr="00A44C9F">
        <w:t xml:space="preserve">Новосибирск, Каменская, </w:t>
      </w:r>
      <w:r>
        <w:t>д. </w:t>
      </w:r>
      <w:r w:rsidRPr="00A44C9F">
        <w:t xml:space="preserve">66, кабинет </w:t>
      </w:r>
      <w:r>
        <w:t>№5</w:t>
      </w:r>
      <w:r w:rsidRPr="00A44C9F">
        <w:t xml:space="preserve"> (4</w:t>
      </w:r>
      <w:r>
        <w:t xml:space="preserve"> этаж, </w:t>
      </w:r>
      <w:r w:rsidRPr="00A44C9F">
        <w:t>управление по обеспечению деятельности мировых судей Новосибирской области, отдел государственной гражданской службы и кадров), время приема документов понедельник - четверг с 9.00 до 18.00 часов, в пятницу с 9.00 до 1</w:t>
      </w:r>
      <w:r>
        <w:t>6.00</w:t>
      </w:r>
      <w:r w:rsidRPr="00A44C9F">
        <w:t xml:space="preserve"> часов, об</w:t>
      </w:r>
      <w:r>
        <w:t>еденный перерыв с 13:00 до 13:45</w:t>
      </w:r>
      <w:r w:rsidRPr="00A44C9F">
        <w:t xml:space="preserve"> часов.</w:t>
      </w:r>
      <w:r>
        <w:t xml:space="preserve">  </w:t>
      </w:r>
    </w:p>
    <w:p w:rsidR="00A65BF6" w:rsidRPr="00A44C9F" w:rsidRDefault="00A65BF6" w:rsidP="00A65BF6">
      <w:pPr>
        <w:ind w:firstLine="709"/>
        <w:jc w:val="both"/>
      </w:pPr>
      <w:r w:rsidRPr="00A44C9F">
        <w:t xml:space="preserve">Вход в здание по представлению документа, удостоверяющего личность. По всем вопросам, связанным с формированием Общественного совета можно обращаться по телефону: </w:t>
      </w:r>
      <w:r w:rsidRPr="00A44C9F">
        <w:rPr>
          <w:b/>
          <w:bCs/>
        </w:rPr>
        <w:t>347-50-91,</w:t>
      </w:r>
      <w:r w:rsidRPr="00A44C9F">
        <w:t> контактное лицо – </w:t>
      </w:r>
      <w:r w:rsidRPr="00A44C9F">
        <w:rPr>
          <w:b/>
        </w:rPr>
        <w:t>Тимофеева Виктория Александровн</w:t>
      </w:r>
      <w:r w:rsidRPr="00A44C9F">
        <w:t xml:space="preserve">а – </w:t>
      </w:r>
      <w:r>
        <w:t xml:space="preserve">консультант </w:t>
      </w:r>
      <w:r w:rsidRPr="00A44C9F">
        <w:t>отдела государственной гражданской службы и кадров Управления.</w:t>
      </w:r>
    </w:p>
    <w:p w:rsidR="00A65BF6" w:rsidRPr="00A44C9F" w:rsidRDefault="00A65BF6" w:rsidP="00A65BF6">
      <w:pPr>
        <w:ind w:firstLine="709"/>
        <w:jc w:val="both"/>
      </w:pPr>
    </w:p>
    <w:p w:rsidR="00A65BF6" w:rsidRPr="00A44C9F" w:rsidRDefault="00A65BF6" w:rsidP="00A65BF6">
      <w:pPr>
        <w:ind w:firstLine="709"/>
        <w:jc w:val="both"/>
        <w:rPr>
          <w:b/>
        </w:rPr>
      </w:pPr>
      <w:r w:rsidRPr="00A44C9F">
        <w:rPr>
          <w:b/>
        </w:rPr>
        <w:t>Отбор кандидатов осуществляется в два этапа:</w:t>
      </w:r>
    </w:p>
    <w:p w:rsidR="00A65BF6" w:rsidRPr="00A44C9F" w:rsidRDefault="00A65BF6" w:rsidP="00A65BF6">
      <w:pPr>
        <w:ind w:firstLine="709"/>
        <w:jc w:val="both"/>
      </w:pPr>
      <w:r w:rsidRPr="00A44C9F">
        <w:t>1 этап: Рассмотрение Комиссией документов кандидатов.</w:t>
      </w:r>
    </w:p>
    <w:p w:rsidR="00A65BF6" w:rsidRPr="00A44C9F" w:rsidRDefault="00A65BF6" w:rsidP="00A65BF6">
      <w:pPr>
        <w:ind w:firstLine="709"/>
        <w:jc w:val="both"/>
      </w:pPr>
      <w:r w:rsidRPr="00A44C9F">
        <w:t>2 этап: Оценка кандидатов и согласование состава с советом Общественной палаты Новосибирской области.</w:t>
      </w:r>
    </w:p>
    <w:p w:rsidR="00A65BF6" w:rsidRPr="00A44C9F" w:rsidRDefault="00A65BF6" w:rsidP="00A65BF6">
      <w:pPr>
        <w:ind w:firstLine="709"/>
        <w:jc w:val="both"/>
      </w:pPr>
      <w:r w:rsidRPr="00A44C9F">
        <w:t>В рамках первого этапа отбора кандидатов Комиссия проверяет представленные кандидатами документы, на соответствие требованиям Положения. По итогам первого этапа Комиссия принимает решение об отклонении кандидата в следующих случаях:</w:t>
      </w:r>
    </w:p>
    <w:p w:rsidR="00A65BF6" w:rsidRPr="00A44C9F" w:rsidRDefault="00A65BF6" w:rsidP="00A65BF6">
      <w:pPr>
        <w:ind w:firstLine="708"/>
        <w:jc w:val="both"/>
      </w:pPr>
      <w:r w:rsidRPr="00A44C9F">
        <w:t>1. Несоответствие кандидата требованиям и критериям, указанным в уведомлении.</w:t>
      </w:r>
    </w:p>
    <w:p w:rsidR="00A65BF6" w:rsidRPr="00A44C9F" w:rsidRDefault="00A65BF6" w:rsidP="00A65BF6">
      <w:pPr>
        <w:ind w:firstLine="708"/>
        <w:jc w:val="both"/>
      </w:pPr>
      <w:r w:rsidRPr="00A44C9F">
        <w:t>2. Предоставление неполного комплекта документов или несоответствие представленных документов требованиям, указанным в уведомлении.</w:t>
      </w:r>
    </w:p>
    <w:p w:rsidR="00A65BF6" w:rsidRDefault="00A65BF6" w:rsidP="00A65BF6">
      <w:pPr>
        <w:ind w:firstLine="709"/>
        <w:jc w:val="both"/>
      </w:pPr>
      <w:r w:rsidRPr="00A44C9F">
        <w:t xml:space="preserve">В рамках второго этапа отбора кандидатов Комиссия формирует сводный перечень кандидатов и осуществляет оценку кандидатов с учетом  требований, указанных в уведомлении. Сводный перечень кандидатов с предложениями Комиссии по составу направляется в совет Общественной палаты Новосибирской области для проведения консультаций и согласования. Состав Общественного </w:t>
      </w:r>
      <w:r w:rsidRPr="00A44C9F">
        <w:lastRenderedPageBreak/>
        <w:t>совета, согласованный советом Общественной палаты Новосибирской области, утверждается приказом Управления.</w:t>
      </w:r>
    </w:p>
    <w:p w:rsidR="00A65BF6" w:rsidRDefault="00A65BF6" w:rsidP="00A65BF6"/>
    <w:p w:rsidR="00A65BF6" w:rsidRDefault="00A65BF6" w:rsidP="00A65BF6">
      <w:pPr>
        <w:widowControl w:val="0"/>
        <w:ind w:left="6237"/>
      </w:pPr>
    </w:p>
    <w:p w:rsidR="00A65BF6" w:rsidRDefault="00A65BF6" w:rsidP="00A65BF6">
      <w:pPr>
        <w:widowControl w:val="0"/>
        <w:ind w:left="6237"/>
      </w:pPr>
    </w:p>
    <w:p w:rsidR="00A65BF6" w:rsidRDefault="00F0402E" w:rsidP="00F0402E">
      <w:pPr>
        <w:widowControl w:val="0"/>
        <w:jc w:val="both"/>
      </w:pPr>
      <w:r>
        <w:t xml:space="preserve">Начальник управления                                                             </w:t>
      </w:r>
      <w:r w:rsidR="00BE1436">
        <w:t xml:space="preserve">      </w:t>
      </w:r>
      <w:r>
        <w:t xml:space="preserve">        А.В. Артеменко</w:t>
      </w: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A65BF6" w:rsidRDefault="00A65BF6" w:rsidP="00A65BF6">
      <w:pPr>
        <w:widowControl w:val="0"/>
        <w:ind w:left="6237"/>
      </w:pPr>
    </w:p>
    <w:p w:rsidR="00F0402E" w:rsidRDefault="00F0402E" w:rsidP="00A65BF6">
      <w:pPr>
        <w:widowControl w:val="0"/>
        <w:ind w:left="6237"/>
      </w:pPr>
    </w:p>
    <w:p w:rsidR="00F0402E" w:rsidRDefault="00F0402E" w:rsidP="00BE1436">
      <w:pPr>
        <w:widowControl w:val="0"/>
      </w:pPr>
    </w:p>
    <w:p w:rsidR="00F0402E" w:rsidRDefault="00F0402E" w:rsidP="00A65BF6">
      <w:pPr>
        <w:widowControl w:val="0"/>
        <w:ind w:left="6237"/>
      </w:pPr>
    </w:p>
    <w:p w:rsidR="00A07C82" w:rsidRDefault="00A07C82" w:rsidP="00A65BF6">
      <w:pPr>
        <w:widowControl w:val="0"/>
        <w:ind w:left="6237"/>
      </w:pPr>
    </w:p>
    <w:p w:rsidR="00F0402E" w:rsidRDefault="00F0402E" w:rsidP="00A65BF6">
      <w:pPr>
        <w:widowControl w:val="0"/>
        <w:ind w:left="6237"/>
      </w:pPr>
    </w:p>
    <w:p w:rsidR="00A65BF6" w:rsidRPr="00BE1436" w:rsidRDefault="00BE1436" w:rsidP="00BE1436">
      <w:pPr>
        <w:widowControl w:val="0"/>
        <w:rPr>
          <w:sz w:val="20"/>
          <w:szCs w:val="20"/>
        </w:rPr>
      </w:pPr>
      <w:r w:rsidRPr="00BE1436">
        <w:rPr>
          <w:sz w:val="20"/>
          <w:szCs w:val="20"/>
        </w:rPr>
        <w:t>Исп.:</w:t>
      </w:r>
      <w:r>
        <w:rPr>
          <w:sz w:val="20"/>
          <w:szCs w:val="20"/>
        </w:rPr>
        <w:t xml:space="preserve"> </w:t>
      </w:r>
      <w:r w:rsidRPr="00BE1436">
        <w:rPr>
          <w:sz w:val="20"/>
          <w:szCs w:val="20"/>
        </w:rPr>
        <w:t>Тимофеева В.А.</w:t>
      </w:r>
    </w:p>
    <w:p w:rsidR="00BE1436" w:rsidRPr="00BE1436" w:rsidRDefault="00BE1436" w:rsidP="00BE1436">
      <w:pPr>
        <w:widowControl w:val="0"/>
        <w:rPr>
          <w:sz w:val="20"/>
          <w:szCs w:val="20"/>
        </w:rPr>
      </w:pPr>
      <w:r w:rsidRPr="00BE1436">
        <w:rPr>
          <w:sz w:val="20"/>
          <w:szCs w:val="20"/>
        </w:rPr>
        <w:t>347-50-91</w:t>
      </w:r>
    </w:p>
    <w:p w:rsidR="00BE1436" w:rsidRDefault="00BE1436" w:rsidP="00A65BF6">
      <w:pPr>
        <w:widowControl w:val="0"/>
        <w:ind w:left="6237"/>
      </w:pPr>
    </w:p>
    <w:p w:rsidR="00A07C82" w:rsidRDefault="00A07C82" w:rsidP="00A65BF6">
      <w:pPr>
        <w:widowControl w:val="0"/>
        <w:ind w:left="6237"/>
      </w:pPr>
    </w:p>
    <w:p w:rsidR="00A65BF6" w:rsidRPr="00916DA6" w:rsidRDefault="00A65BF6" w:rsidP="00A65BF6">
      <w:pPr>
        <w:widowControl w:val="0"/>
        <w:ind w:left="6237"/>
      </w:pPr>
      <w:r w:rsidRPr="00916DA6">
        <w:lastRenderedPageBreak/>
        <w:t>ПРИЛОЖЕНИЕ № 1</w:t>
      </w:r>
    </w:p>
    <w:p w:rsidR="00A65BF6" w:rsidRDefault="00A65BF6" w:rsidP="00A65BF6">
      <w:pPr>
        <w:widowControl w:val="0"/>
        <w:ind w:left="3600"/>
        <w:jc w:val="both"/>
      </w:pPr>
    </w:p>
    <w:p w:rsidR="00A65BF6" w:rsidRPr="0028251F" w:rsidRDefault="00A65BF6" w:rsidP="00A65BF6">
      <w:pPr>
        <w:widowControl w:val="0"/>
        <w:ind w:left="3600"/>
        <w:jc w:val="both"/>
        <w:rPr>
          <w:sz w:val="24"/>
          <w:szCs w:val="24"/>
        </w:rPr>
      </w:pPr>
    </w:p>
    <w:p w:rsidR="00A65BF6" w:rsidRPr="00C9691A" w:rsidRDefault="00A65BF6" w:rsidP="00A65BF6">
      <w:pPr>
        <w:pStyle w:val="7"/>
        <w:shd w:val="clear" w:color="auto" w:fill="auto"/>
        <w:tabs>
          <w:tab w:val="left" w:pos="5670"/>
        </w:tabs>
        <w:spacing w:before="0" w:after="369" w:line="326" w:lineRule="exact"/>
        <w:ind w:left="5670" w:firstLine="0"/>
        <w:rPr>
          <w:sz w:val="28"/>
          <w:szCs w:val="28"/>
        </w:rPr>
      </w:pPr>
      <w:r w:rsidRPr="00C9691A">
        <w:rPr>
          <w:sz w:val="28"/>
          <w:szCs w:val="28"/>
        </w:rPr>
        <w:t>В управление по обеспечению деятельности мировых судей Новосибирской области</w:t>
      </w:r>
    </w:p>
    <w:p w:rsidR="00A65BF6" w:rsidRPr="00C9691A" w:rsidRDefault="00A65BF6" w:rsidP="00A65BF6">
      <w:pPr>
        <w:pStyle w:val="7"/>
        <w:shd w:val="clear" w:color="auto" w:fill="auto"/>
        <w:tabs>
          <w:tab w:val="left" w:pos="5670"/>
          <w:tab w:val="left" w:leader="underscore" w:pos="8602"/>
        </w:tabs>
        <w:spacing w:before="0" w:after="22" w:line="240" w:lineRule="exact"/>
        <w:ind w:left="5670" w:firstLine="0"/>
        <w:rPr>
          <w:sz w:val="28"/>
          <w:szCs w:val="28"/>
        </w:rPr>
      </w:pPr>
      <w:r w:rsidRPr="00C9691A">
        <w:rPr>
          <w:sz w:val="28"/>
          <w:szCs w:val="28"/>
        </w:rPr>
        <w:t>От</w:t>
      </w:r>
      <w:r w:rsidRPr="00C9691A">
        <w:rPr>
          <w:sz w:val="28"/>
          <w:szCs w:val="28"/>
        </w:rPr>
        <w:tab/>
      </w:r>
    </w:p>
    <w:p w:rsidR="00A65BF6" w:rsidRPr="00E42EF5" w:rsidRDefault="00A65BF6" w:rsidP="00A65BF6">
      <w:pPr>
        <w:pStyle w:val="7"/>
        <w:shd w:val="clear" w:color="auto" w:fill="auto"/>
        <w:tabs>
          <w:tab w:val="left" w:pos="5670"/>
        </w:tabs>
        <w:spacing w:before="0" w:after="672" w:line="240" w:lineRule="exact"/>
        <w:ind w:left="5670" w:firstLine="0"/>
        <w:jc w:val="left"/>
      </w:pPr>
      <w:r w:rsidRPr="00E42EF5">
        <w:t xml:space="preserve">           (Ф.И.О. кандидата)</w:t>
      </w:r>
    </w:p>
    <w:p w:rsidR="00A65BF6" w:rsidRPr="00C9691A" w:rsidRDefault="00A65BF6" w:rsidP="00A65BF6">
      <w:pPr>
        <w:pStyle w:val="7"/>
        <w:shd w:val="clear" w:color="auto" w:fill="auto"/>
        <w:spacing w:before="0" w:after="308" w:line="240" w:lineRule="exact"/>
        <w:ind w:firstLine="0"/>
        <w:jc w:val="center"/>
        <w:rPr>
          <w:sz w:val="28"/>
          <w:szCs w:val="28"/>
        </w:rPr>
      </w:pPr>
      <w:r w:rsidRPr="00C9691A">
        <w:rPr>
          <w:sz w:val="28"/>
          <w:szCs w:val="28"/>
        </w:rPr>
        <w:t>Заявление</w:t>
      </w:r>
    </w:p>
    <w:p w:rsidR="00A65BF6" w:rsidRPr="00C9691A" w:rsidRDefault="00A65BF6" w:rsidP="00A65BF6">
      <w:pPr>
        <w:pStyle w:val="7"/>
        <w:shd w:val="clear" w:color="auto" w:fill="auto"/>
        <w:spacing w:before="0" w:after="0" w:line="326" w:lineRule="exact"/>
        <w:ind w:firstLine="0"/>
        <w:jc w:val="center"/>
        <w:rPr>
          <w:sz w:val="28"/>
          <w:szCs w:val="28"/>
        </w:rPr>
      </w:pPr>
      <w:r w:rsidRPr="00C9691A">
        <w:rPr>
          <w:sz w:val="28"/>
          <w:szCs w:val="28"/>
        </w:rPr>
        <w:t>о включении в Общественный совет при управлении по обеспечению деятельности мировых судей Новосибирской</w:t>
      </w:r>
    </w:p>
    <w:p w:rsidR="00A65BF6" w:rsidRPr="00C9691A" w:rsidRDefault="00A65BF6" w:rsidP="00A65BF6">
      <w:pPr>
        <w:pStyle w:val="7"/>
        <w:shd w:val="clear" w:color="auto" w:fill="auto"/>
        <w:spacing w:before="0" w:after="289" w:line="326" w:lineRule="exact"/>
        <w:ind w:firstLine="0"/>
        <w:jc w:val="center"/>
        <w:rPr>
          <w:sz w:val="28"/>
          <w:szCs w:val="28"/>
        </w:rPr>
      </w:pPr>
      <w:r w:rsidRPr="00C9691A">
        <w:rPr>
          <w:sz w:val="28"/>
          <w:szCs w:val="28"/>
        </w:rPr>
        <w:t>области</w:t>
      </w:r>
    </w:p>
    <w:p w:rsidR="00A65BF6" w:rsidRPr="00C9691A" w:rsidRDefault="00A65BF6" w:rsidP="00A65BF6">
      <w:pPr>
        <w:pStyle w:val="10"/>
        <w:keepNext/>
        <w:keepLines/>
        <w:shd w:val="clear" w:color="auto" w:fill="auto"/>
        <w:tabs>
          <w:tab w:val="right" w:leader="underscore" w:pos="9449"/>
        </w:tabs>
        <w:spacing w:before="0" w:after="0" w:line="340" w:lineRule="exact"/>
        <w:rPr>
          <w:sz w:val="28"/>
          <w:szCs w:val="28"/>
        </w:rPr>
      </w:pPr>
      <w:bookmarkStart w:id="0" w:name="bookmark1"/>
      <w:r w:rsidRPr="00C9691A">
        <w:rPr>
          <w:rStyle w:val="117pt"/>
          <w:sz w:val="28"/>
          <w:szCs w:val="28"/>
        </w:rPr>
        <w:t>Я</w:t>
      </w:r>
      <w:r w:rsidRPr="00C9691A">
        <w:rPr>
          <w:sz w:val="28"/>
          <w:szCs w:val="28"/>
        </w:rPr>
        <w:tab/>
        <w:t>,</w:t>
      </w:r>
      <w:bookmarkEnd w:id="0"/>
    </w:p>
    <w:p w:rsidR="00A65BF6" w:rsidRPr="00C9691A" w:rsidRDefault="00A65BF6" w:rsidP="00A65BF6">
      <w:pPr>
        <w:pStyle w:val="7"/>
        <w:shd w:val="clear" w:color="auto" w:fill="auto"/>
        <w:spacing w:before="0" w:after="0" w:line="322" w:lineRule="exact"/>
        <w:ind w:right="60" w:firstLine="0"/>
        <w:rPr>
          <w:sz w:val="28"/>
          <w:szCs w:val="28"/>
        </w:rPr>
      </w:pPr>
      <w:r w:rsidRPr="00C9691A">
        <w:rPr>
          <w:sz w:val="28"/>
          <w:szCs w:val="28"/>
        </w:rPr>
        <w:t>(фамилия, имя, отчество (при наличии) прошу включить меня в состав Общественного совета при управлении по обеспечению деятельности мировых судей Новосибирской области.</w:t>
      </w:r>
    </w:p>
    <w:p w:rsidR="00A65BF6" w:rsidRPr="00C9691A" w:rsidRDefault="00A65BF6" w:rsidP="00A65BF6">
      <w:pPr>
        <w:pStyle w:val="7"/>
        <w:shd w:val="clear" w:color="auto" w:fill="auto"/>
        <w:spacing w:before="0" w:after="300" w:line="322" w:lineRule="exact"/>
        <w:ind w:right="60" w:firstLine="0"/>
        <w:rPr>
          <w:sz w:val="28"/>
          <w:szCs w:val="28"/>
        </w:rPr>
      </w:pPr>
      <w:r w:rsidRPr="00C9691A">
        <w:rPr>
          <w:sz w:val="28"/>
          <w:szCs w:val="28"/>
        </w:rPr>
        <w:t>В случае согласования моей кандидатуры подтверждаю соответствие требованиям, предъявляемым к члену общественного совета при исполнительном органе государственной власти Новосибирской области, и выражаю свое согласие войти в состав общественного совета.</w:t>
      </w:r>
    </w:p>
    <w:p w:rsidR="00A65BF6" w:rsidRPr="00C9691A" w:rsidRDefault="00A65BF6" w:rsidP="00A65BF6">
      <w:pPr>
        <w:pStyle w:val="7"/>
        <w:shd w:val="clear" w:color="auto" w:fill="auto"/>
        <w:spacing w:before="0" w:after="0" w:line="322" w:lineRule="exact"/>
        <w:ind w:firstLine="0"/>
        <w:rPr>
          <w:sz w:val="28"/>
          <w:szCs w:val="28"/>
        </w:rPr>
      </w:pPr>
      <w:r w:rsidRPr="00C9691A">
        <w:rPr>
          <w:sz w:val="28"/>
          <w:szCs w:val="28"/>
        </w:rPr>
        <w:t>К заявлению прилагаю:</w:t>
      </w:r>
    </w:p>
    <w:p w:rsidR="00A65BF6" w:rsidRPr="00C9691A" w:rsidRDefault="00A65BF6" w:rsidP="00A65BF6">
      <w:pPr>
        <w:pStyle w:val="7"/>
        <w:numPr>
          <w:ilvl w:val="0"/>
          <w:numId w:val="3"/>
        </w:numPr>
        <w:shd w:val="clear" w:color="auto" w:fill="auto"/>
        <w:spacing w:before="0" w:after="0" w:line="322" w:lineRule="exact"/>
        <w:ind w:firstLine="0"/>
        <w:rPr>
          <w:sz w:val="28"/>
          <w:szCs w:val="28"/>
        </w:rPr>
      </w:pPr>
      <w:r w:rsidRPr="00C9691A">
        <w:rPr>
          <w:sz w:val="28"/>
          <w:szCs w:val="28"/>
        </w:rPr>
        <w:t xml:space="preserve"> анкету кандидата в общественный совет;</w:t>
      </w:r>
    </w:p>
    <w:p w:rsidR="00A65BF6" w:rsidRPr="00C9691A" w:rsidRDefault="00A65BF6" w:rsidP="00A65BF6">
      <w:pPr>
        <w:pStyle w:val="7"/>
        <w:numPr>
          <w:ilvl w:val="0"/>
          <w:numId w:val="3"/>
        </w:numPr>
        <w:shd w:val="clear" w:color="auto" w:fill="auto"/>
        <w:spacing w:before="0" w:after="0" w:line="322" w:lineRule="exact"/>
        <w:ind w:firstLine="0"/>
        <w:rPr>
          <w:sz w:val="28"/>
          <w:szCs w:val="28"/>
        </w:rPr>
      </w:pPr>
      <w:r w:rsidRPr="00C9691A">
        <w:rPr>
          <w:sz w:val="28"/>
          <w:szCs w:val="28"/>
        </w:rPr>
        <w:t xml:space="preserve"> согласие на обработку персональных данных;</w:t>
      </w:r>
    </w:p>
    <w:p w:rsidR="00A65BF6" w:rsidRPr="00C9691A" w:rsidRDefault="00A65BF6" w:rsidP="00A65BF6">
      <w:pPr>
        <w:pStyle w:val="7"/>
        <w:numPr>
          <w:ilvl w:val="0"/>
          <w:numId w:val="3"/>
        </w:numPr>
        <w:shd w:val="clear" w:color="auto" w:fill="auto"/>
        <w:tabs>
          <w:tab w:val="right" w:leader="underscore" w:pos="9449"/>
        </w:tabs>
        <w:spacing w:before="0" w:after="0" w:line="322" w:lineRule="exact"/>
        <w:ind w:right="60" w:firstLine="0"/>
        <w:rPr>
          <w:sz w:val="28"/>
          <w:szCs w:val="28"/>
        </w:rPr>
      </w:pPr>
      <w:r w:rsidRPr="00C9691A">
        <w:rPr>
          <w:sz w:val="28"/>
          <w:szCs w:val="28"/>
        </w:rPr>
        <w:t xml:space="preserve"> решение о выдвижении кандидата в члены общественного совета/копию письма</w:t>
      </w:r>
      <w:r w:rsidRPr="00C9691A">
        <w:rPr>
          <w:sz w:val="28"/>
          <w:szCs w:val="28"/>
        </w:rPr>
        <w:tab/>
        <w:t>,</w:t>
      </w:r>
    </w:p>
    <w:p w:rsidR="00A65BF6" w:rsidRPr="00160237" w:rsidRDefault="00A65BF6" w:rsidP="00A65BF6">
      <w:pPr>
        <w:pStyle w:val="7"/>
        <w:shd w:val="clear" w:color="auto" w:fill="auto"/>
        <w:spacing w:before="0" w:after="0" w:line="322" w:lineRule="exact"/>
        <w:ind w:right="60" w:firstLine="0"/>
      </w:pPr>
      <w:r>
        <w:t xml:space="preserve">                                                    </w:t>
      </w:r>
      <w:r w:rsidRPr="00160237">
        <w:t>(наименование должности руководителя</w:t>
      </w:r>
      <w:r>
        <w:t xml:space="preserve"> </w:t>
      </w:r>
      <w:r w:rsidRPr="00160237">
        <w:t>организации)</w:t>
      </w:r>
    </w:p>
    <w:p w:rsidR="00A65BF6" w:rsidRPr="00C9691A" w:rsidRDefault="00A65BF6" w:rsidP="00A65BF6">
      <w:pPr>
        <w:pStyle w:val="7"/>
        <w:shd w:val="clear" w:color="auto" w:fill="auto"/>
        <w:spacing w:before="0" w:after="0" w:line="322" w:lineRule="exact"/>
        <w:ind w:right="60" w:firstLine="0"/>
        <w:rPr>
          <w:sz w:val="28"/>
          <w:szCs w:val="28"/>
        </w:rPr>
        <w:sectPr w:rsidR="00A65BF6" w:rsidRPr="00C9691A" w:rsidSect="00CE66C7">
          <w:pgSz w:w="11909" w:h="16838"/>
          <w:pgMar w:top="1187" w:right="710" w:bottom="280" w:left="1276" w:header="0" w:footer="3" w:gutter="0"/>
          <w:cols w:space="720"/>
          <w:noEndnote/>
          <w:docGrid w:linePitch="360"/>
        </w:sectPr>
      </w:pPr>
      <w:r w:rsidRPr="00C9691A">
        <w:rPr>
          <w:sz w:val="28"/>
          <w:szCs w:val="28"/>
        </w:rPr>
        <w:t>содержащего предложение о выдвижении кандидата в члены общественного совета (при наличии).</w:t>
      </w:r>
    </w:p>
    <w:p w:rsidR="00A65BF6" w:rsidRPr="00C9691A" w:rsidRDefault="00A65BF6" w:rsidP="00A65BF6">
      <w:pPr>
        <w:spacing w:line="240" w:lineRule="exact"/>
        <w:jc w:val="both"/>
      </w:pPr>
    </w:p>
    <w:p w:rsidR="00A65BF6" w:rsidRPr="00C9691A" w:rsidRDefault="00A65BF6" w:rsidP="00A65BF6">
      <w:pPr>
        <w:jc w:val="both"/>
        <w:sectPr w:rsidR="00A65BF6" w:rsidRPr="00C9691A" w:rsidSect="00CE66C7">
          <w:type w:val="continuous"/>
          <w:pgSz w:w="11909" w:h="16838"/>
          <w:pgMar w:top="0" w:right="710" w:bottom="0" w:left="1276" w:header="0" w:footer="3" w:gutter="0"/>
          <w:cols w:space="720"/>
          <w:noEndnote/>
          <w:docGrid w:linePitch="360"/>
        </w:sectPr>
      </w:pPr>
    </w:p>
    <w:p w:rsidR="00A65BF6" w:rsidRPr="00C9691A" w:rsidRDefault="00A65BF6" w:rsidP="00A65BF6">
      <w:pPr>
        <w:pStyle w:val="30"/>
        <w:keepNext/>
        <w:keepLines/>
        <w:shd w:val="clear" w:color="auto" w:fill="auto"/>
        <w:tabs>
          <w:tab w:val="left" w:leader="underscore" w:pos="4484"/>
        </w:tabs>
        <w:spacing w:after="25" w:line="200" w:lineRule="exact"/>
        <w:jc w:val="right"/>
        <w:rPr>
          <w:sz w:val="28"/>
          <w:szCs w:val="28"/>
        </w:rPr>
      </w:pPr>
      <w:bookmarkStart w:id="1" w:name="bookmark2"/>
      <w:r>
        <w:rPr>
          <w:sz w:val="28"/>
          <w:szCs w:val="28"/>
        </w:rPr>
        <w:lastRenderedPageBreak/>
        <w:t xml:space="preserve"> </w:t>
      </w:r>
      <w:r w:rsidRPr="00C9691A">
        <w:rPr>
          <w:sz w:val="28"/>
          <w:szCs w:val="28"/>
        </w:rPr>
        <w:tab/>
      </w:r>
      <w:bookmarkEnd w:id="1"/>
    </w:p>
    <w:p w:rsidR="00A65BF6" w:rsidRPr="00E42EF5" w:rsidRDefault="00A65BF6" w:rsidP="00A65BF6">
      <w:pPr>
        <w:pStyle w:val="7"/>
        <w:shd w:val="clear" w:color="auto" w:fill="auto"/>
        <w:spacing w:before="0" w:after="0" w:line="240" w:lineRule="exact"/>
        <w:ind w:firstLine="0"/>
        <w:sectPr w:rsidR="00A65BF6" w:rsidRPr="00E42EF5" w:rsidSect="00CE66C7">
          <w:type w:val="continuous"/>
          <w:pgSz w:w="11909" w:h="16838"/>
          <w:pgMar w:top="1187" w:right="710" w:bottom="280" w:left="1276" w:header="0" w:footer="3" w:gutter="0"/>
          <w:cols w:space="720"/>
          <w:noEndnote/>
          <w:docGrid w:linePitch="360"/>
        </w:sectPr>
      </w:pPr>
      <w:r>
        <w:rPr>
          <w:sz w:val="28"/>
          <w:szCs w:val="28"/>
        </w:rPr>
        <w:t xml:space="preserve">                                                                    </w:t>
      </w:r>
      <w:r w:rsidRPr="00E42EF5">
        <w:t>(подпись) (расшифровка подписи)</w:t>
      </w:r>
    </w:p>
    <w:p w:rsidR="00A65BF6" w:rsidRDefault="00A65BF6" w:rsidP="005A0683">
      <w:pPr>
        <w:widowControl w:val="0"/>
        <w:ind w:left="6237"/>
      </w:pPr>
      <w:bookmarkStart w:id="2" w:name="_GoBack"/>
      <w:bookmarkEnd w:id="2"/>
      <w:r w:rsidRPr="005F5847">
        <w:lastRenderedPageBreak/>
        <w:t>ПРИЛОЖЕНИЕ № 2</w:t>
      </w:r>
    </w:p>
    <w:p w:rsidR="00A65BF6" w:rsidRDefault="00A65BF6" w:rsidP="00A65BF6">
      <w:pPr>
        <w:widowControl w:val="0"/>
      </w:pPr>
    </w:p>
    <w:p w:rsidR="00A65BF6" w:rsidRPr="00C9691A" w:rsidRDefault="00A65BF6" w:rsidP="00A65BF6">
      <w:pPr>
        <w:pStyle w:val="7"/>
        <w:shd w:val="clear" w:color="auto" w:fill="auto"/>
        <w:spacing w:before="0" w:after="0" w:line="322" w:lineRule="exact"/>
        <w:ind w:firstLine="0"/>
        <w:jc w:val="center"/>
        <w:rPr>
          <w:sz w:val="28"/>
          <w:szCs w:val="28"/>
        </w:rPr>
      </w:pPr>
      <w:r w:rsidRPr="00C9691A">
        <w:rPr>
          <w:sz w:val="28"/>
          <w:szCs w:val="28"/>
        </w:rPr>
        <w:t>АНКЕТА</w:t>
      </w:r>
    </w:p>
    <w:p w:rsidR="00A65BF6" w:rsidRPr="00C9691A" w:rsidRDefault="00A65BF6" w:rsidP="005A0683">
      <w:pPr>
        <w:pStyle w:val="7"/>
        <w:shd w:val="clear" w:color="auto" w:fill="auto"/>
        <w:spacing w:before="0" w:after="0" w:line="322" w:lineRule="exact"/>
        <w:ind w:firstLine="0"/>
        <w:jc w:val="center"/>
        <w:rPr>
          <w:sz w:val="28"/>
          <w:szCs w:val="28"/>
        </w:rPr>
      </w:pPr>
      <w:r w:rsidRPr="00C9691A">
        <w:rPr>
          <w:sz w:val="28"/>
          <w:szCs w:val="28"/>
        </w:rPr>
        <w:t>кандидата в Общественный совет при управлении по обеспечению деятельности</w:t>
      </w:r>
    </w:p>
    <w:p w:rsidR="00A65BF6" w:rsidRPr="00C9691A" w:rsidRDefault="005A0683" w:rsidP="005A0683">
      <w:pPr>
        <w:pStyle w:val="7"/>
        <w:shd w:val="clear" w:color="auto" w:fill="auto"/>
        <w:spacing w:before="0" w:after="236" w:line="322" w:lineRule="exact"/>
        <w:ind w:firstLine="0"/>
        <w:rPr>
          <w:sz w:val="28"/>
          <w:szCs w:val="28"/>
        </w:rPr>
      </w:pPr>
      <w:r>
        <w:rPr>
          <w:sz w:val="28"/>
          <w:szCs w:val="28"/>
        </w:rPr>
        <w:t>м</w:t>
      </w:r>
      <w:r w:rsidR="00A65BF6" w:rsidRPr="00C9691A">
        <w:rPr>
          <w:sz w:val="28"/>
          <w:szCs w:val="28"/>
        </w:rPr>
        <w:t>ировых судей Новосибирской области</w:t>
      </w:r>
    </w:p>
    <w:tbl>
      <w:tblPr>
        <w:tblOverlap w:val="never"/>
        <w:tblW w:w="0" w:type="auto"/>
        <w:jc w:val="center"/>
        <w:tblLayout w:type="fixed"/>
        <w:tblCellMar>
          <w:left w:w="10" w:type="dxa"/>
          <w:right w:w="10" w:type="dxa"/>
        </w:tblCellMar>
        <w:tblLook w:val="0000" w:firstRow="0" w:lastRow="0" w:firstColumn="0" w:lastColumn="0" w:noHBand="0" w:noVBand="0"/>
      </w:tblPr>
      <w:tblGrid>
        <w:gridCol w:w="528"/>
        <w:gridCol w:w="6600"/>
        <w:gridCol w:w="2587"/>
      </w:tblGrid>
      <w:tr w:rsidR="00A65BF6" w:rsidRPr="00C9691A" w:rsidTr="00895FEF">
        <w:trPr>
          <w:trHeight w:hRule="exact" w:val="883"/>
          <w:jc w:val="center"/>
        </w:trPr>
        <w:tc>
          <w:tcPr>
            <w:tcW w:w="528" w:type="dxa"/>
            <w:tcBorders>
              <w:top w:val="single" w:sz="4" w:space="0" w:color="auto"/>
              <w:left w:val="single" w:sz="4" w:space="0" w:color="auto"/>
            </w:tcBorders>
            <w:shd w:val="clear" w:color="auto" w:fill="FFFFFF"/>
            <w:vAlign w:val="center"/>
          </w:tcPr>
          <w:p w:rsidR="00A65BF6" w:rsidRPr="00160237" w:rsidRDefault="00A65BF6" w:rsidP="00895FEF">
            <w:pPr>
              <w:pStyle w:val="7"/>
              <w:framePr w:w="9715" w:wrap="notBeside" w:vAnchor="text" w:hAnchor="text" w:xAlign="center" w:y="1"/>
              <w:shd w:val="clear" w:color="auto" w:fill="auto"/>
              <w:spacing w:before="0" w:after="60" w:line="240" w:lineRule="exact"/>
              <w:ind w:firstLine="0"/>
              <w:jc w:val="left"/>
            </w:pPr>
            <w:r>
              <w:rPr>
                <w:rStyle w:val="4"/>
                <w:lang w:eastAsia="en-US" w:bidi="en-US"/>
              </w:rPr>
              <w:t>№</w:t>
            </w:r>
          </w:p>
          <w:p w:rsidR="00A65BF6" w:rsidRPr="00C9691A" w:rsidRDefault="00A65BF6" w:rsidP="00895FEF">
            <w:pPr>
              <w:pStyle w:val="7"/>
              <w:framePr w:w="9715" w:wrap="notBeside" w:vAnchor="text" w:hAnchor="text" w:xAlign="center" w:y="1"/>
              <w:shd w:val="clear" w:color="auto" w:fill="auto"/>
              <w:spacing w:after="0" w:line="240" w:lineRule="exact"/>
              <w:ind w:firstLine="0"/>
              <w:jc w:val="left"/>
              <w:rPr>
                <w:sz w:val="28"/>
                <w:szCs w:val="28"/>
              </w:rPr>
            </w:pPr>
            <w:r w:rsidRPr="00160237">
              <w:rPr>
                <w:rStyle w:val="4"/>
              </w:rPr>
              <w:t>п/п</w:t>
            </w:r>
          </w:p>
        </w:tc>
        <w:tc>
          <w:tcPr>
            <w:tcW w:w="6600" w:type="dxa"/>
            <w:tcBorders>
              <w:top w:val="single" w:sz="4" w:space="0" w:color="auto"/>
              <w:left w:val="single" w:sz="4" w:space="0" w:color="auto"/>
            </w:tcBorders>
            <w:shd w:val="clear" w:color="auto" w:fill="FFFFFF"/>
          </w:tcPr>
          <w:p w:rsidR="00A65BF6" w:rsidRPr="00C9691A" w:rsidRDefault="00A65BF6" w:rsidP="00895FEF">
            <w:pPr>
              <w:pStyle w:val="7"/>
              <w:framePr w:w="9715" w:wrap="notBeside" w:vAnchor="text" w:hAnchor="text" w:xAlign="center" w:y="1"/>
              <w:shd w:val="clear" w:color="auto" w:fill="auto"/>
              <w:spacing w:before="0" w:after="0" w:line="240" w:lineRule="exact"/>
              <w:ind w:firstLine="0"/>
              <w:jc w:val="center"/>
              <w:rPr>
                <w:sz w:val="28"/>
                <w:szCs w:val="28"/>
              </w:rPr>
            </w:pPr>
            <w:r w:rsidRPr="00C9691A">
              <w:rPr>
                <w:rStyle w:val="4"/>
                <w:sz w:val="28"/>
                <w:szCs w:val="28"/>
              </w:rPr>
              <w:t>Сведения о кандидате</w:t>
            </w:r>
          </w:p>
        </w:tc>
        <w:tc>
          <w:tcPr>
            <w:tcW w:w="2587" w:type="dxa"/>
            <w:tcBorders>
              <w:top w:val="single" w:sz="4" w:space="0" w:color="auto"/>
              <w:left w:val="single" w:sz="4" w:space="0" w:color="auto"/>
              <w:righ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326" w:lineRule="exact"/>
              <w:ind w:firstLine="0"/>
              <w:jc w:val="left"/>
              <w:rPr>
                <w:sz w:val="28"/>
                <w:szCs w:val="28"/>
              </w:rPr>
            </w:pPr>
            <w:r>
              <w:rPr>
                <w:rStyle w:val="4"/>
                <w:sz w:val="28"/>
                <w:szCs w:val="28"/>
              </w:rPr>
              <w:t>Г</w:t>
            </w:r>
            <w:r w:rsidRPr="00C9691A">
              <w:rPr>
                <w:rStyle w:val="4"/>
                <w:sz w:val="28"/>
                <w:szCs w:val="28"/>
              </w:rPr>
              <w:t>рафа для заполнения</w:t>
            </w:r>
          </w:p>
        </w:tc>
      </w:tr>
      <w:tr w:rsidR="00A65BF6" w:rsidRPr="00C9691A" w:rsidTr="00895FEF">
        <w:trPr>
          <w:trHeight w:hRule="exact" w:val="538"/>
          <w:jc w:val="center"/>
        </w:trPr>
        <w:tc>
          <w:tcPr>
            <w:tcW w:w="528"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jc w:val="left"/>
              <w:rPr>
                <w:sz w:val="28"/>
                <w:szCs w:val="28"/>
              </w:rPr>
            </w:pPr>
            <w:r w:rsidRPr="00C9691A">
              <w:rPr>
                <w:rStyle w:val="5"/>
                <w:sz w:val="28"/>
                <w:szCs w:val="28"/>
              </w:rPr>
              <w:t>1</w:t>
            </w:r>
          </w:p>
        </w:tc>
        <w:tc>
          <w:tcPr>
            <w:tcW w:w="6600"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rPr>
                <w:sz w:val="28"/>
                <w:szCs w:val="28"/>
              </w:rPr>
            </w:pPr>
            <w:r w:rsidRPr="00C9691A">
              <w:rPr>
                <w:rStyle w:val="4"/>
                <w:sz w:val="28"/>
                <w:szCs w:val="28"/>
              </w:rPr>
              <w:t>Фамилия, имя, отчество (при наличии)</w:t>
            </w:r>
          </w:p>
        </w:tc>
        <w:tc>
          <w:tcPr>
            <w:tcW w:w="2587" w:type="dxa"/>
            <w:tcBorders>
              <w:top w:val="single" w:sz="4" w:space="0" w:color="auto"/>
              <w:left w:val="single" w:sz="4" w:space="0" w:color="auto"/>
              <w:right w:val="single" w:sz="4" w:space="0" w:color="auto"/>
            </w:tcBorders>
            <w:shd w:val="clear" w:color="auto" w:fill="FFFFFF"/>
          </w:tcPr>
          <w:p w:rsidR="00A65BF6" w:rsidRPr="00C9691A" w:rsidRDefault="00A65BF6" w:rsidP="00895FEF">
            <w:pPr>
              <w:framePr w:w="9715" w:wrap="notBeside" w:vAnchor="text" w:hAnchor="text" w:xAlign="center" w:y="1"/>
            </w:pPr>
          </w:p>
        </w:tc>
      </w:tr>
      <w:tr w:rsidR="00A65BF6" w:rsidRPr="00C9691A" w:rsidTr="005A0683">
        <w:trPr>
          <w:trHeight w:hRule="exact" w:val="719"/>
          <w:jc w:val="center"/>
        </w:trPr>
        <w:tc>
          <w:tcPr>
            <w:tcW w:w="528"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jc w:val="left"/>
              <w:rPr>
                <w:sz w:val="28"/>
                <w:szCs w:val="28"/>
              </w:rPr>
            </w:pPr>
            <w:r w:rsidRPr="00C9691A">
              <w:rPr>
                <w:rStyle w:val="5"/>
                <w:sz w:val="28"/>
                <w:szCs w:val="28"/>
              </w:rPr>
              <w:t>2</w:t>
            </w:r>
          </w:p>
        </w:tc>
        <w:tc>
          <w:tcPr>
            <w:tcW w:w="6600"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rPr>
                <w:sz w:val="28"/>
                <w:szCs w:val="28"/>
              </w:rPr>
            </w:pPr>
            <w:r w:rsidRPr="00C9691A">
              <w:rPr>
                <w:rStyle w:val="4"/>
                <w:sz w:val="28"/>
                <w:szCs w:val="28"/>
              </w:rPr>
              <w:t>Должность</w:t>
            </w:r>
          </w:p>
        </w:tc>
        <w:tc>
          <w:tcPr>
            <w:tcW w:w="2587" w:type="dxa"/>
            <w:tcBorders>
              <w:top w:val="single" w:sz="4" w:space="0" w:color="auto"/>
              <w:left w:val="single" w:sz="4" w:space="0" w:color="auto"/>
              <w:right w:val="single" w:sz="4" w:space="0" w:color="auto"/>
            </w:tcBorders>
            <w:shd w:val="clear" w:color="auto" w:fill="FFFFFF"/>
          </w:tcPr>
          <w:p w:rsidR="00A65BF6" w:rsidRDefault="00A65BF6" w:rsidP="00895FEF">
            <w:pPr>
              <w:framePr w:w="9715" w:wrap="notBeside" w:vAnchor="text" w:hAnchor="text" w:xAlign="center" w:y="1"/>
            </w:pPr>
          </w:p>
          <w:p w:rsidR="005A0683" w:rsidRPr="00C9691A" w:rsidRDefault="005A0683" w:rsidP="00895FEF">
            <w:pPr>
              <w:framePr w:w="9715" w:wrap="notBeside" w:vAnchor="text" w:hAnchor="text" w:xAlign="center" w:y="1"/>
            </w:pPr>
          </w:p>
        </w:tc>
      </w:tr>
      <w:tr w:rsidR="00A65BF6" w:rsidRPr="00C9691A" w:rsidTr="005A0683">
        <w:trPr>
          <w:trHeight w:hRule="exact" w:val="701"/>
          <w:jc w:val="center"/>
        </w:trPr>
        <w:tc>
          <w:tcPr>
            <w:tcW w:w="528"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jc w:val="left"/>
              <w:rPr>
                <w:sz w:val="28"/>
                <w:szCs w:val="28"/>
              </w:rPr>
            </w:pPr>
            <w:r w:rsidRPr="00C9691A">
              <w:rPr>
                <w:rStyle w:val="4"/>
                <w:sz w:val="28"/>
                <w:szCs w:val="28"/>
              </w:rPr>
              <w:t>3</w:t>
            </w:r>
          </w:p>
        </w:tc>
        <w:tc>
          <w:tcPr>
            <w:tcW w:w="6600"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rPr>
                <w:sz w:val="28"/>
                <w:szCs w:val="28"/>
              </w:rPr>
            </w:pPr>
            <w:r w:rsidRPr="00C9691A">
              <w:rPr>
                <w:rStyle w:val="4"/>
                <w:sz w:val="28"/>
                <w:szCs w:val="28"/>
              </w:rPr>
              <w:t>Дата рождения</w:t>
            </w:r>
          </w:p>
        </w:tc>
        <w:tc>
          <w:tcPr>
            <w:tcW w:w="2587" w:type="dxa"/>
            <w:tcBorders>
              <w:top w:val="single" w:sz="4" w:space="0" w:color="auto"/>
              <w:left w:val="single" w:sz="4" w:space="0" w:color="auto"/>
              <w:right w:val="single" w:sz="4" w:space="0" w:color="auto"/>
            </w:tcBorders>
            <w:shd w:val="clear" w:color="auto" w:fill="FFFFFF"/>
          </w:tcPr>
          <w:p w:rsidR="00A65BF6" w:rsidRPr="00C9691A" w:rsidRDefault="00A65BF6" w:rsidP="00895FEF">
            <w:pPr>
              <w:framePr w:w="9715" w:wrap="notBeside" w:vAnchor="text" w:hAnchor="text" w:xAlign="center" w:y="1"/>
            </w:pPr>
          </w:p>
        </w:tc>
      </w:tr>
      <w:tr w:rsidR="00A65BF6" w:rsidRPr="00C9691A" w:rsidTr="005A0683">
        <w:trPr>
          <w:trHeight w:hRule="exact" w:val="1151"/>
          <w:jc w:val="center"/>
        </w:trPr>
        <w:tc>
          <w:tcPr>
            <w:tcW w:w="528"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jc w:val="left"/>
              <w:rPr>
                <w:sz w:val="28"/>
                <w:szCs w:val="28"/>
              </w:rPr>
            </w:pPr>
            <w:r w:rsidRPr="00C9691A">
              <w:rPr>
                <w:rStyle w:val="4"/>
                <w:sz w:val="28"/>
                <w:szCs w:val="28"/>
              </w:rPr>
              <w:t>4</w:t>
            </w:r>
          </w:p>
        </w:tc>
        <w:tc>
          <w:tcPr>
            <w:tcW w:w="6600"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rPr>
                <w:sz w:val="28"/>
                <w:szCs w:val="28"/>
              </w:rPr>
            </w:pPr>
            <w:r w:rsidRPr="00C9691A">
              <w:rPr>
                <w:rStyle w:val="4"/>
                <w:sz w:val="28"/>
                <w:szCs w:val="28"/>
              </w:rPr>
              <w:t>Место жительства</w:t>
            </w:r>
          </w:p>
        </w:tc>
        <w:tc>
          <w:tcPr>
            <w:tcW w:w="2587" w:type="dxa"/>
            <w:tcBorders>
              <w:top w:val="single" w:sz="4" w:space="0" w:color="auto"/>
              <w:left w:val="single" w:sz="4" w:space="0" w:color="auto"/>
              <w:right w:val="single" w:sz="4" w:space="0" w:color="auto"/>
            </w:tcBorders>
            <w:shd w:val="clear" w:color="auto" w:fill="FFFFFF"/>
          </w:tcPr>
          <w:p w:rsidR="00A65BF6" w:rsidRPr="00C9691A" w:rsidRDefault="00A65BF6" w:rsidP="00895FEF">
            <w:pPr>
              <w:framePr w:w="9715" w:wrap="notBeside" w:vAnchor="text" w:hAnchor="text" w:xAlign="center" w:y="1"/>
            </w:pPr>
          </w:p>
        </w:tc>
      </w:tr>
      <w:tr w:rsidR="00A65BF6" w:rsidRPr="00C9691A" w:rsidTr="005A0683">
        <w:trPr>
          <w:trHeight w:hRule="exact" w:val="698"/>
          <w:jc w:val="center"/>
        </w:trPr>
        <w:tc>
          <w:tcPr>
            <w:tcW w:w="528"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jc w:val="left"/>
              <w:rPr>
                <w:sz w:val="28"/>
                <w:szCs w:val="28"/>
              </w:rPr>
            </w:pPr>
            <w:r w:rsidRPr="00C9691A">
              <w:rPr>
                <w:rStyle w:val="4"/>
                <w:sz w:val="28"/>
                <w:szCs w:val="28"/>
              </w:rPr>
              <w:t>5</w:t>
            </w:r>
          </w:p>
        </w:tc>
        <w:tc>
          <w:tcPr>
            <w:tcW w:w="6600"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rPr>
                <w:sz w:val="28"/>
                <w:szCs w:val="28"/>
              </w:rPr>
            </w:pPr>
            <w:r w:rsidRPr="00C9691A">
              <w:rPr>
                <w:rStyle w:val="4"/>
                <w:sz w:val="28"/>
                <w:szCs w:val="28"/>
              </w:rPr>
              <w:t>Контактный телефон</w:t>
            </w:r>
          </w:p>
        </w:tc>
        <w:tc>
          <w:tcPr>
            <w:tcW w:w="2587" w:type="dxa"/>
            <w:tcBorders>
              <w:top w:val="single" w:sz="4" w:space="0" w:color="auto"/>
              <w:left w:val="single" w:sz="4" w:space="0" w:color="auto"/>
              <w:right w:val="single" w:sz="4" w:space="0" w:color="auto"/>
            </w:tcBorders>
            <w:shd w:val="clear" w:color="auto" w:fill="FFFFFF"/>
          </w:tcPr>
          <w:p w:rsidR="00A65BF6" w:rsidRPr="00C9691A" w:rsidRDefault="00A65BF6" w:rsidP="00895FEF">
            <w:pPr>
              <w:framePr w:w="9715" w:wrap="notBeside" w:vAnchor="text" w:hAnchor="text" w:xAlign="center" w:y="1"/>
            </w:pPr>
          </w:p>
        </w:tc>
      </w:tr>
      <w:tr w:rsidR="00A65BF6" w:rsidRPr="00C9691A" w:rsidTr="00895FEF">
        <w:trPr>
          <w:trHeight w:hRule="exact" w:val="547"/>
          <w:jc w:val="center"/>
        </w:trPr>
        <w:tc>
          <w:tcPr>
            <w:tcW w:w="528"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jc w:val="left"/>
              <w:rPr>
                <w:sz w:val="28"/>
                <w:szCs w:val="28"/>
              </w:rPr>
            </w:pPr>
            <w:r w:rsidRPr="00C9691A">
              <w:rPr>
                <w:rStyle w:val="5"/>
                <w:sz w:val="28"/>
                <w:szCs w:val="28"/>
              </w:rPr>
              <w:t>6</w:t>
            </w:r>
          </w:p>
        </w:tc>
        <w:tc>
          <w:tcPr>
            <w:tcW w:w="6600"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rPr>
                <w:sz w:val="28"/>
                <w:szCs w:val="28"/>
              </w:rPr>
            </w:pPr>
            <w:r w:rsidRPr="00C9691A">
              <w:rPr>
                <w:rStyle w:val="4"/>
                <w:sz w:val="28"/>
                <w:szCs w:val="28"/>
                <w:lang w:val="en-US" w:eastAsia="en-US" w:bidi="en-US"/>
              </w:rPr>
              <w:t xml:space="preserve">E-mail </w:t>
            </w:r>
            <w:r w:rsidRPr="00C9691A">
              <w:rPr>
                <w:rStyle w:val="4"/>
                <w:sz w:val="28"/>
                <w:szCs w:val="28"/>
              </w:rPr>
              <w:t>(при наличии)</w:t>
            </w:r>
          </w:p>
        </w:tc>
        <w:tc>
          <w:tcPr>
            <w:tcW w:w="2587" w:type="dxa"/>
            <w:tcBorders>
              <w:top w:val="single" w:sz="4" w:space="0" w:color="auto"/>
              <w:left w:val="single" w:sz="4" w:space="0" w:color="auto"/>
              <w:right w:val="single" w:sz="4" w:space="0" w:color="auto"/>
            </w:tcBorders>
            <w:shd w:val="clear" w:color="auto" w:fill="FFFFFF"/>
          </w:tcPr>
          <w:p w:rsidR="00A65BF6" w:rsidRPr="00C9691A" w:rsidRDefault="00A65BF6" w:rsidP="00895FEF">
            <w:pPr>
              <w:framePr w:w="9715" w:wrap="notBeside" w:vAnchor="text" w:hAnchor="text" w:xAlign="center" w:y="1"/>
            </w:pPr>
          </w:p>
        </w:tc>
      </w:tr>
      <w:tr w:rsidR="00A65BF6" w:rsidRPr="00C9691A" w:rsidTr="005A0683">
        <w:trPr>
          <w:trHeight w:hRule="exact" w:val="1013"/>
          <w:jc w:val="center"/>
        </w:trPr>
        <w:tc>
          <w:tcPr>
            <w:tcW w:w="528"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jc w:val="left"/>
              <w:rPr>
                <w:sz w:val="28"/>
                <w:szCs w:val="28"/>
              </w:rPr>
            </w:pPr>
            <w:r w:rsidRPr="00C9691A">
              <w:rPr>
                <w:rStyle w:val="4"/>
                <w:sz w:val="28"/>
                <w:szCs w:val="28"/>
              </w:rPr>
              <w:t>7</w:t>
            </w:r>
          </w:p>
        </w:tc>
        <w:tc>
          <w:tcPr>
            <w:tcW w:w="6600"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322" w:lineRule="exact"/>
              <w:ind w:firstLine="0"/>
              <w:rPr>
                <w:sz w:val="28"/>
                <w:szCs w:val="28"/>
              </w:rPr>
            </w:pPr>
            <w:r w:rsidRPr="00C9691A">
              <w:rPr>
                <w:rStyle w:val="4"/>
                <w:sz w:val="28"/>
                <w:szCs w:val="28"/>
              </w:rPr>
              <w:t>Уровень образования, наименование учебного заведения</w:t>
            </w:r>
          </w:p>
        </w:tc>
        <w:tc>
          <w:tcPr>
            <w:tcW w:w="2587" w:type="dxa"/>
            <w:tcBorders>
              <w:top w:val="single" w:sz="4" w:space="0" w:color="auto"/>
              <w:left w:val="single" w:sz="4" w:space="0" w:color="auto"/>
              <w:right w:val="single" w:sz="4" w:space="0" w:color="auto"/>
            </w:tcBorders>
            <w:shd w:val="clear" w:color="auto" w:fill="FFFFFF"/>
          </w:tcPr>
          <w:p w:rsidR="00A65BF6" w:rsidRPr="00C9691A" w:rsidRDefault="00A65BF6" w:rsidP="00895FEF">
            <w:pPr>
              <w:framePr w:w="9715" w:wrap="notBeside" w:vAnchor="text" w:hAnchor="text" w:xAlign="center" w:y="1"/>
            </w:pPr>
          </w:p>
        </w:tc>
      </w:tr>
      <w:tr w:rsidR="00A65BF6" w:rsidRPr="00C9691A" w:rsidTr="005A0683">
        <w:trPr>
          <w:trHeight w:hRule="exact" w:val="986"/>
          <w:jc w:val="center"/>
        </w:trPr>
        <w:tc>
          <w:tcPr>
            <w:tcW w:w="528"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jc w:val="left"/>
              <w:rPr>
                <w:sz w:val="28"/>
                <w:szCs w:val="28"/>
              </w:rPr>
            </w:pPr>
            <w:r w:rsidRPr="00C9691A">
              <w:rPr>
                <w:rStyle w:val="5"/>
                <w:sz w:val="28"/>
                <w:szCs w:val="28"/>
              </w:rPr>
              <w:t>8</w:t>
            </w:r>
          </w:p>
        </w:tc>
        <w:tc>
          <w:tcPr>
            <w:tcW w:w="6600"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rPr>
                <w:sz w:val="28"/>
                <w:szCs w:val="28"/>
              </w:rPr>
            </w:pPr>
            <w:r w:rsidRPr="00C9691A">
              <w:rPr>
                <w:rStyle w:val="4"/>
                <w:sz w:val="28"/>
                <w:szCs w:val="28"/>
              </w:rPr>
              <w:t>Наличие ученого звания, ученой степени</w:t>
            </w:r>
          </w:p>
        </w:tc>
        <w:tc>
          <w:tcPr>
            <w:tcW w:w="2587" w:type="dxa"/>
            <w:tcBorders>
              <w:top w:val="single" w:sz="4" w:space="0" w:color="auto"/>
              <w:left w:val="single" w:sz="4" w:space="0" w:color="auto"/>
              <w:right w:val="single" w:sz="4" w:space="0" w:color="auto"/>
            </w:tcBorders>
            <w:shd w:val="clear" w:color="auto" w:fill="FFFFFF"/>
          </w:tcPr>
          <w:p w:rsidR="00A65BF6" w:rsidRPr="00C9691A" w:rsidRDefault="00A65BF6" w:rsidP="00895FEF">
            <w:pPr>
              <w:framePr w:w="9715" w:wrap="notBeside" w:vAnchor="text" w:hAnchor="text" w:xAlign="center" w:y="1"/>
            </w:pPr>
          </w:p>
        </w:tc>
      </w:tr>
      <w:tr w:rsidR="00A65BF6" w:rsidRPr="00C9691A" w:rsidTr="005A0683">
        <w:trPr>
          <w:trHeight w:hRule="exact" w:val="1142"/>
          <w:jc w:val="center"/>
        </w:trPr>
        <w:tc>
          <w:tcPr>
            <w:tcW w:w="528"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jc w:val="left"/>
              <w:rPr>
                <w:sz w:val="28"/>
                <w:szCs w:val="28"/>
              </w:rPr>
            </w:pPr>
            <w:r w:rsidRPr="00C9691A">
              <w:rPr>
                <w:rStyle w:val="4"/>
                <w:sz w:val="28"/>
                <w:szCs w:val="28"/>
              </w:rPr>
              <w:t>9</w:t>
            </w:r>
          </w:p>
        </w:tc>
        <w:tc>
          <w:tcPr>
            <w:tcW w:w="6600"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rPr>
                <w:sz w:val="28"/>
                <w:szCs w:val="28"/>
              </w:rPr>
            </w:pPr>
            <w:r w:rsidRPr="00C9691A">
              <w:rPr>
                <w:rStyle w:val="4"/>
                <w:sz w:val="28"/>
                <w:szCs w:val="28"/>
              </w:rPr>
              <w:t>Трудовая деятельность за последние 5 лет</w:t>
            </w:r>
          </w:p>
        </w:tc>
        <w:tc>
          <w:tcPr>
            <w:tcW w:w="2587" w:type="dxa"/>
            <w:tcBorders>
              <w:top w:val="single" w:sz="4" w:space="0" w:color="auto"/>
              <w:left w:val="single" w:sz="4" w:space="0" w:color="auto"/>
              <w:right w:val="single" w:sz="4" w:space="0" w:color="auto"/>
            </w:tcBorders>
            <w:shd w:val="clear" w:color="auto" w:fill="FFFFFF"/>
          </w:tcPr>
          <w:p w:rsidR="00A65BF6" w:rsidRPr="00C9691A" w:rsidRDefault="00A65BF6" w:rsidP="00895FEF">
            <w:pPr>
              <w:framePr w:w="9715" w:wrap="notBeside" w:vAnchor="text" w:hAnchor="text" w:xAlign="center" w:y="1"/>
            </w:pPr>
          </w:p>
        </w:tc>
      </w:tr>
      <w:tr w:rsidR="00A65BF6" w:rsidRPr="00C9691A" w:rsidTr="005A0683">
        <w:trPr>
          <w:trHeight w:hRule="exact" w:val="1116"/>
          <w:jc w:val="center"/>
        </w:trPr>
        <w:tc>
          <w:tcPr>
            <w:tcW w:w="528"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jc w:val="left"/>
              <w:rPr>
                <w:sz w:val="28"/>
                <w:szCs w:val="28"/>
              </w:rPr>
            </w:pPr>
            <w:r w:rsidRPr="00C9691A">
              <w:rPr>
                <w:rStyle w:val="5"/>
                <w:sz w:val="28"/>
                <w:szCs w:val="28"/>
              </w:rPr>
              <w:t>10</w:t>
            </w:r>
          </w:p>
        </w:tc>
        <w:tc>
          <w:tcPr>
            <w:tcW w:w="6600"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rPr>
                <w:sz w:val="28"/>
                <w:szCs w:val="28"/>
              </w:rPr>
            </w:pPr>
            <w:r w:rsidRPr="00C9691A">
              <w:rPr>
                <w:rStyle w:val="4"/>
                <w:sz w:val="28"/>
                <w:szCs w:val="28"/>
              </w:rPr>
              <w:t>Общественная деятельность</w:t>
            </w:r>
          </w:p>
        </w:tc>
        <w:tc>
          <w:tcPr>
            <w:tcW w:w="2587" w:type="dxa"/>
            <w:tcBorders>
              <w:top w:val="single" w:sz="4" w:space="0" w:color="auto"/>
              <w:left w:val="single" w:sz="4" w:space="0" w:color="auto"/>
              <w:right w:val="single" w:sz="4" w:space="0" w:color="auto"/>
            </w:tcBorders>
            <w:shd w:val="clear" w:color="auto" w:fill="FFFFFF"/>
          </w:tcPr>
          <w:p w:rsidR="00A65BF6" w:rsidRPr="00C9691A" w:rsidRDefault="00A65BF6" w:rsidP="00895FEF">
            <w:pPr>
              <w:framePr w:w="9715" w:wrap="notBeside" w:vAnchor="text" w:hAnchor="text" w:xAlign="center" w:y="1"/>
            </w:pPr>
          </w:p>
        </w:tc>
      </w:tr>
      <w:tr w:rsidR="00A65BF6" w:rsidRPr="00C9691A" w:rsidTr="005A0683">
        <w:trPr>
          <w:trHeight w:hRule="exact" w:val="1288"/>
          <w:jc w:val="center"/>
        </w:trPr>
        <w:tc>
          <w:tcPr>
            <w:tcW w:w="528"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jc w:val="left"/>
              <w:rPr>
                <w:sz w:val="28"/>
                <w:szCs w:val="28"/>
              </w:rPr>
            </w:pPr>
            <w:r w:rsidRPr="00C9691A">
              <w:rPr>
                <w:rStyle w:val="5"/>
                <w:sz w:val="28"/>
                <w:szCs w:val="28"/>
              </w:rPr>
              <w:t>11</w:t>
            </w:r>
          </w:p>
        </w:tc>
        <w:tc>
          <w:tcPr>
            <w:tcW w:w="6600" w:type="dxa"/>
            <w:tcBorders>
              <w:top w:val="single" w:sz="4" w:space="0" w:color="auto"/>
              <w:left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322" w:lineRule="exact"/>
              <w:ind w:firstLine="0"/>
              <w:rPr>
                <w:sz w:val="28"/>
                <w:szCs w:val="28"/>
              </w:rPr>
            </w:pPr>
            <w:r w:rsidRPr="00C9691A">
              <w:rPr>
                <w:rStyle w:val="4"/>
                <w:sz w:val="28"/>
                <w:szCs w:val="28"/>
              </w:rPr>
              <w:t>Наличие (отсутствие) неснятой или непогашенной судимости</w:t>
            </w:r>
          </w:p>
        </w:tc>
        <w:tc>
          <w:tcPr>
            <w:tcW w:w="2587" w:type="dxa"/>
            <w:tcBorders>
              <w:top w:val="single" w:sz="4" w:space="0" w:color="auto"/>
              <w:left w:val="single" w:sz="4" w:space="0" w:color="auto"/>
              <w:right w:val="single" w:sz="4" w:space="0" w:color="auto"/>
            </w:tcBorders>
            <w:shd w:val="clear" w:color="auto" w:fill="FFFFFF"/>
          </w:tcPr>
          <w:p w:rsidR="00A65BF6" w:rsidRPr="00C9691A" w:rsidRDefault="00A65BF6" w:rsidP="00895FEF">
            <w:pPr>
              <w:framePr w:w="9715" w:wrap="notBeside" w:vAnchor="text" w:hAnchor="text" w:xAlign="center" w:y="1"/>
            </w:pPr>
          </w:p>
        </w:tc>
      </w:tr>
      <w:tr w:rsidR="00A65BF6" w:rsidRPr="00C9691A" w:rsidTr="005A0683">
        <w:trPr>
          <w:trHeight w:hRule="exact" w:val="852"/>
          <w:jc w:val="center"/>
        </w:trPr>
        <w:tc>
          <w:tcPr>
            <w:tcW w:w="528" w:type="dxa"/>
            <w:tcBorders>
              <w:top w:val="single" w:sz="4" w:space="0" w:color="auto"/>
              <w:left w:val="single" w:sz="4" w:space="0" w:color="auto"/>
              <w:bottom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jc w:val="left"/>
              <w:rPr>
                <w:sz w:val="28"/>
                <w:szCs w:val="28"/>
              </w:rPr>
            </w:pPr>
            <w:r w:rsidRPr="00C9691A">
              <w:rPr>
                <w:rStyle w:val="5"/>
                <w:sz w:val="28"/>
                <w:szCs w:val="28"/>
              </w:rPr>
              <w:t>12</w:t>
            </w:r>
          </w:p>
        </w:tc>
        <w:tc>
          <w:tcPr>
            <w:tcW w:w="6600" w:type="dxa"/>
            <w:tcBorders>
              <w:top w:val="single" w:sz="4" w:space="0" w:color="auto"/>
              <w:left w:val="single" w:sz="4" w:space="0" w:color="auto"/>
              <w:bottom w:val="single" w:sz="4" w:space="0" w:color="auto"/>
            </w:tcBorders>
            <w:shd w:val="clear" w:color="auto" w:fill="FFFFFF"/>
            <w:vAlign w:val="center"/>
          </w:tcPr>
          <w:p w:rsidR="00A65BF6" w:rsidRPr="00C9691A" w:rsidRDefault="00A65BF6" w:rsidP="00895FEF">
            <w:pPr>
              <w:pStyle w:val="7"/>
              <w:framePr w:w="9715" w:wrap="notBeside" w:vAnchor="text" w:hAnchor="text" w:xAlign="center" w:y="1"/>
              <w:shd w:val="clear" w:color="auto" w:fill="auto"/>
              <w:spacing w:before="0" w:after="0" w:line="240" w:lineRule="exact"/>
              <w:ind w:firstLine="0"/>
              <w:rPr>
                <w:sz w:val="28"/>
                <w:szCs w:val="28"/>
              </w:rPr>
            </w:pPr>
            <w:r w:rsidRPr="00C9691A">
              <w:rPr>
                <w:rStyle w:val="4"/>
                <w:sz w:val="28"/>
                <w:szCs w:val="28"/>
              </w:rPr>
              <w:t>Дополнительная информация</w:t>
            </w:r>
          </w:p>
        </w:tc>
        <w:tc>
          <w:tcPr>
            <w:tcW w:w="2587" w:type="dxa"/>
            <w:tcBorders>
              <w:top w:val="single" w:sz="4" w:space="0" w:color="auto"/>
              <w:left w:val="single" w:sz="4" w:space="0" w:color="auto"/>
              <w:bottom w:val="single" w:sz="4" w:space="0" w:color="auto"/>
              <w:right w:val="single" w:sz="4" w:space="0" w:color="auto"/>
            </w:tcBorders>
            <w:shd w:val="clear" w:color="auto" w:fill="FFFFFF"/>
          </w:tcPr>
          <w:p w:rsidR="00A65BF6" w:rsidRPr="00C9691A" w:rsidRDefault="00A65BF6" w:rsidP="00895FEF">
            <w:pPr>
              <w:framePr w:w="9715" w:wrap="notBeside" w:vAnchor="text" w:hAnchor="text" w:xAlign="center" w:y="1"/>
            </w:pPr>
          </w:p>
        </w:tc>
      </w:tr>
    </w:tbl>
    <w:p w:rsidR="00A65BF6" w:rsidRPr="00C9691A" w:rsidRDefault="005A0683" w:rsidP="00A65BF6">
      <w:pPr>
        <w:pStyle w:val="7"/>
        <w:shd w:val="clear" w:color="auto" w:fill="auto"/>
        <w:tabs>
          <w:tab w:val="left" w:pos="5145"/>
          <w:tab w:val="left" w:leader="underscore" w:pos="6710"/>
          <w:tab w:val="left" w:leader="underscore" w:pos="9743"/>
        </w:tabs>
        <w:spacing w:before="1330" w:after="22" w:line="240" w:lineRule="exact"/>
        <w:ind w:firstLine="0"/>
        <w:rPr>
          <w:sz w:val="28"/>
          <w:szCs w:val="28"/>
        </w:rPr>
      </w:pPr>
      <w:r>
        <w:rPr>
          <w:rStyle w:val="31"/>
          <w:sz w:val="28"/>
          <w:szCs w:val="28"/>
        </w:rPr>
        <w:t>«__</w:t>
      </w:r>
      <w:r w:rsidR="00A65BF6">
        <w:rPr>
          <w:rStyle w:val="31"/>
          <w:sz w:val="28"/>
          <w:szCs w:val="28"/>
        </w:rPr>
        <w:t xml:space="preserve">» ____________ </w:t>
      </w:r>
      <w:r w:rsidR="00A65BF6" w:rsidRPr="00C9691A">
        <w:rPr>
          <w:rStyle w:val="31"/>
          <w:sz w:val="28"/>
          <w:szCs w:val="28"/>
        </w:rPr>
        <w:t>20</w:t>
      </w:r>
      <w:r w:rsidR="00A65BF6">
        <w:rPr>
          <w:rStyle w:val="31"/>
          <w:sz w:val="28"/>
          <w:szCs w:val="28"/>
        </w:rPr>
        <w:t>__</w:t>
      </w:r>
      <w:r w:rsidR="00A65BF6" w:rsidRPr="00C9691A">
        <w:rPr>
          <w:sz w:val="28"/>
          <w:szCs w:val="28"/>
        </w:rPr>
        <w:t xml:space="preserve"> г.</w:t>
      </w:r>
      <w:r w:rsidR="00A65BF6" w:rsidRPr="00C9691A">
        <w:rPr>
          <w:sz w:val="28"/>
          <w:szCs w:val="28"/>
        </w:rPr>
        <w:tab/>
      </w:r>
      <w:r w:rsidR="00A65BF6" w:rsidRPr="00C9691A">
        <w:rPr>
          <w:sz w:val="28"/>
          <w:szCs w:val="28"/>
        </w:rPr>
        <w:tab/>
        <w:t>/</w:t>
      </w:r>
      <w:r w:rsidR="00A65BF6" w:rsidRPr="00C9691A">
        <w:rPr>
          <w:sz w:val="28"/>
          <w:szCs w:val="28"/>
        </w:rPr>
        <w:tab/>
      </w:r>
    </w:p>
    <w:p w:rsidR="00A65BF6" w:rsidRPr="00160237" w:rsidRDefault="00A65BF6" w:rsidP="00A65BF6">
      <w:pPr>
        <w:pStyle w:val="7"/>
        <w:shd w:val="clear" w:color="auto" w:fill="auto"/>
        <w:spacing w:before="0" w:after="0" w:line="240" w:lineRule="exact"/>
        <w:ind w:firstLine="0"/>
        <w:jc w:val="left"/>
      </w:pPr>
      <w:r w:rsidRPr="00160237">
        <w:t xml:space="preserve">(подпись) </w:t>
      </w:r>
      <w:r>
        <w:t xml:space="preserve">                </w:t>
      </w:r>
      <w:r w:rsidRPr="00160237">
        <w:t>(расшифровка подписи)</w:t>
      </w:r>
    </w:p>
    <w:p w:rsidR="00A65BF6" w:rsidRDefault="00A65BF6" w:rsidP="005A0683">
      <w:pPr>
        <w:widowControl w:val="0"/>
        <w:jc w:val="both"/>
      </w:pPr>
    </w:p>
    <w:p w:rsidR="00A65BF6" w:rsidRPr="002758CD" w:rsidRDefault="00A65BF6" w:rsidP="00A65BF6">
      <w:pPr>
        <w:widowControl w:val="0"/>
        <w:ind w:firstLine="540"/>
        <w:jc w:val="both"/>
      </w:pPr>
    </w:p>
    <w:p w:rsidR="00A65BF6" w:rsidRPr="000722AA" w:rsidRDefault="00A65BF6" w:rsidP="00A65BF6">
      <w:pPr>
        <w:widowControl w:val="0"/>
        <w:ind w:left="6237"/>
      </w:pPr>
      <w:r w:rsidRPr="000722AA">
        <w:lastRenderedPageBreak/>
        <w:t>ПРИЛОЖЕНИЕ № 3</w:t>
      </w:r>
    </w:p>
    <w:p w:rsidR="00A65BF6" w:rsidRDefault="00A65BF6" w:rsidP="00A65BF6">
      <w:pPr>
        <w:widowControl w:val="0"/>
      </w:pPr>
    </w:p>
    <w:p w:rsidR="00A65BF6" w:rsidRPr="001473D3" w:rsidRDefault="00A65BF6" w:rsidP="00A65BF6">
      <w:pPr>
        <w:widowControl w:val="0"/>
        <w:ind w:firstLine="540"/>
        <w:jc w:val="center"/>
      </w:pPr>
    </w:p>
    <w:p w:rsidR="00A65BF6" w:rsidRPr="00C9691A" w:rsidRDefault="00A65BF6" w:rsidP="00A65BF6">
      <w:pPr>
        <w:pStyle w:val="7"/>
        <w:shd w:val="clear" w:color="auto" w:fill="auto"/>
        <w:spacing w:before="0" w:after="381" w:line="322" w:lineRule="exact"/>
        <w:ind w:firstLine="0"/>
        <w:jc w:val="center"/>
        <w:rPr>
          <w:sz w:val="28"/>
          <w:szCs w:val="28"/>
        </w:rPr>
      </w:pPr>
      <w:bookmarkStart w:id="3" w:name="P282"/>
      <w:bookmarkEnd w:id="3"/>
      <w:r w:rsidRPr="00C9691A">
        <w:rPr>
          <w:sz w:val="28"/>
          <w:szCs w:val="28"/>
        </w:rPr>
        <w:t>СОГЛАСИЕ на обработку персональных данных</w:t>
      </w:r>
    </w:p>
    <w:p w:rsidR="00A65BF6" w:rsidRPr="00C9691A" w:rsidRDefault="00A65BF6" w:rsidP="00A65BF6">
      <w:pPr>
        <w:pStyle w:val="71"/>
        <w:shd w:val="clear" w:color="auto" w:fill="auto"/>
        <w:spacing w:before="0" w:after="30" w:line="220" w:lineRule="exact"/>
        <w:rPr>
          <w:rFonts w:ascii="Times New Roman" w:hAnsi="Times New Roman" w:cs="Times New Roman"/>
          <w:sz w:val="28"/>
          <w:szCs w:val="28"/>
        </w:rPr>
      </w:pPr>
      <w:r w:rsidRPr="00C9691A">
        <w:rPr>
          <w:rFonts w:ascii="Times New Roman" w:hAnsi="Times New Roman" w:cs="Times New Roman"/>
          <w:sz w:val="28"/>
          <w:szCs w:val="28"/>
        </w:rPr>
        <w:t>Я,</w:t>
      </w:r>
    </w:p>
    <w:p w:rsidR="00A65BF6" w:rsidRDefault="00A65BF6" w:rsidP="00A65BF6">
      <w:pPr>
        <w:pStyle w:val="7"/>
        <w:pBdr>
          <w:top w:val="single" w:sz="4" w:space="1" w:color="auto"/>
        </w:pBdr>
        <w:shd w:val="clear" w:color="auto" w:fill="auto"/>
        <w:spacing w:before="0" w:after="0" w:line="240" w:lineRule="exact"/>
        <w:ind w:firstLine="0"/>
        <w:jc w:val="center"/>
      </w:pPr>
      <w:r w:rsidRPr="00160237">
        <w:t>(фамилия, имя, отчество (при наличии), дата рождения лица)</w:t>
      </w:r>
    </w:p>
    <w:p w:rsidR="00A65BF6" w:rsidRPr="00CE66C7" w:rsidRDefault="00A65BF6" w:rsidP="00A65BF6">
      <w:pPr>
        <w:pStyle w:val="7"/>
        <w:pBdr>
          <w:top w:val="single" w:sz="4" w:space="1" w:color="auto"/>
        </w:pBdr>
        <w:shd w:val="clear" w:color="auto" w:fill="auto"/>
        <w:spacing w:before="0" w:after="0" w:line="240" w:lineRule="exact"/>
        <w:ind w:firstLine="0"/>
        <w:jc w:val="center"/>
        <w:rPr>
          <w:sz w:val="28"/>
          <w:szCs w:val="28"/>
        </w:rPr>
      </w:pPr>
    </w:p>
    <w:p w:rsidR="00A65BF6" w:rsidRPr="00CE66C7" w:rsidRDefault="00A65BF6" w:rsidP="00A65BF6">
      <w:pPr>
        <w:pStyle w:val="7"/>
        <w:pBdr>
          <w:top w:val="single" w:sz="4" w:space="1" w:color="auto"/>
        </w:pBdr>
        <w:shd w:val="clear" w:color="auto" w:fill="auto"/>
        <w:spacing w:before="0" w:after="0" w:line="240" w:lineRule="exact"/>
        <w:ind w:firstLine="0"/>
        <w:jc w:val="center"/>
        <w:rPr>
          <w:sz w:val="28"/>
          <w:szCs w:val="28"/>
        </w:rPr>
      </w:pPr>
    </w:p>
    <w:p w:rsidR="00A65BF6" w:rsidRDefault="00A65BF6" w:rsidP="00A65BF6">
      <w:pPr>
        <w:pStyle w:val="7"/>
        <w:pBdr>
          <w:top w:val="single" w:sz="4" w:space="1" w:color="auto"/>
        </w:pBdr>
        <w:shd w:val="clear" w:color="auto" w:fill="auto"/>
        <w:spacing w:before="0" w:after="0" w:line="312" w:lineRule="exact"/>
        <w:ind w:right="40" w:firstLine="0"/>
        <w:jc w:val="center"/>
      </w:pPr>
      <w:r w:rsidRPr="00160237">
        <w:t>(наименование основного документа, удостоверяющего личность, и его реквизиты)</w:t>
      </w:r>
    </w:p>
    <w:p w:rsidR="00A65BF6" w:rsidRPr="00160237" w:rsidRDefault="00A65BF6" w:rsidP="00A65BF6">
      <w:pPr>
        <w:pStyle w:val="7"/>
        <w:pBdr>
          <w:top w:val="single" w:sz="4" w:space="1" w:color="auto"/>
        </w:pBdr>
        <w:shd w:val="clear" w:color="auto" w:fill="auto"/>
        <w:spacing w:before="0" w:after="0" w:line="312" w:lineRule="exact"/>
        <w:ind w:right="40" w:firstLine="0"/>
        <w:jc w:val="left"/>
      </w:pPr>
    </w:p>
    <w:p w:rsidR="00A65BF6" w:rsidRPr="00C9691A" w:rsidRDefault="00A65BF6" w:rsidP="00A65BF6">
      <w:pPr>
        <w:pStyle w:val="7"/>
        <w:shd w:val="clear" w:color="auto" w:fill="auto"/>
        <w:tabs>
          <w:tab w:val="left" w:leader="underscore" w:pos="9970"/>
        </w:tabs>
        <w:spacing w:before="0" w:after="297" w:line="240" w:lineRule="exact"/>
        <w:ind w:firstLine="0"/>
        <w:rPr>
          <w:sz w:val="28"/>
          <w:szCs w:val="28"/>
        </w:rPr>
      </w:pPr>
      <w:r w:rsidRPr="00C9691A">
        <w:rPr>
          <w:sz w:val="28"/>
          <w:szCs w:val="28"/>
        </w:rPr>
        <w:t>проживающий(ая) по адресу:</w:t>
      </w:r>
      <w:r w:rsidRPr="00C9691A">
        <w:rPr>
          <w:sz w:val="28"/>
          <w:szCs w:val="28"/>
        </w:rPr>
        <w:tab/>
      </w:r>
    </w:p>
    <w:p w:rsidR="00A65BF6" w:rsidRPr="00C9691A" w:rsidRDefault="00A65BF6" w:rsidP="00A65BF6">
      <w:pPr>
        <w:pStyle w:val="7"/>
        <w:shd w:val="clear" w:color="auto" w:fill="auto"/>
        <w:spacing w:before="0" w:after="0" w:line="322" w:lineRule="exact"/>
        <w:ind w:right="40" w:firstLine="0"/>
        <w:rPr>
          <w:sz w:val="28"/>
          <w:szCs w:val="28"/>
        </w:rPr>
      </w:pPr>
      <w:r w:rsidRPr="00C9691A">
        <w:rPr>
          <w:sz w:val="28"/>
          <w:szCs w:val="28"/>
        </w:rPr>
        <w:t xml:space="preserve">в порядке и на условиях, определенных Федеральным законом от 27.07.2006 № 152-ФЗ «О персональных данных», выражаю Управлению по обеспечению деятельности мировых судей Новосибирской области, расположенному по адресу: 630091, г. Новосибирск, ул. Каменская, д. </w:t>
      </w:r>
      <w:r w:rsidRPr="00C9691A">
        <w:rPr>
          <w:rStyle w:val="31"/>
          <w:sz w:val="28"/>
          <w:szCs w:val="28"/>
        </w:rPr>
        <w:t>66</w:t>
      </w:r>
      <w:r w:rsidRPr="00C9691A">
        <w:rPr>
          <w:sz w:val="28"/>
          <w:szCs w:val="28"/>
        </w:rPr>
        <w:t>, (далее - оператор), согласие на обработку персональных данных, указанных в анкете кандидата в Общественный совет при управлении по обеспечению деятельности мировых судей Новосибирской области.</w:t>
      </w:r>
    </w:p>
    <w:p w:rsidR="00A65BF6" w:rsidRPr="00C9691A" w:rsidRDefault="00A65BF6" w:rsidP="00A65BF6">
      <w:pPr>
        <w:pStyle w:val="7"/>
        <w:shd w:val="clear" w:color="auto" w:fill="auto"/>
        <w:spacing w:before="0" w:after="0" w:line="322" w:lineRule="exact"/>
        <w:ind w:right="40" w:firstLine="0"/>
        <w:rPr>
          <w:sz w:val="28"/>
          <w:szCs w:val="28"/>
        </w:rPr>
      </w:pPr>
      <w:r>
        <w:rPr>
          <w:sz w:val="28"/>
          <w:szCs w:val="28"/>
        </w:rPr>
        <w:t>Я</w:t>
      </w:r>
      <w:r w:rsidRPr="00C9691A">
        <w:rPr>
          <w:sz w:val="28"/>
          <w:szCs w:val="28"/>
        </w:rPr>
        <w:t xml:space="preserve">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Новосибирской области в рамках их полномочий, передача персональных данных в совет Общественной палаты Новосибирской области в целях согласования состава Общественного совета при управлении по обеспечению деятельности мировых судей Новосибирской области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официальном сайте исполнительного органа власти в информационно</w:t>
      </w:r>
      <w:r w:rsidRPr="00C9691A">
        <w:rPr>
          <w:sz w:val="28"/>
          <w:szCs w:val="28"/>
        </w:rPr>
        <w:softHyphen/>
        <w:t>телекоммуникационной сети Интернет и (или) на странице исполнительного органа власти, размещенной на официальном интернет-сайте исполнительных органов государственной власти Новосибирской области, 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w:t>
      </w:r>
      <w:r>
        <w:rPr>
          <w:sz w:val="28"/>
          <w:szCs w:val="28"/>
        </w:rPr>
        <w:t xml:space="preserve"> документами, регламентирующими представление отчетных </w:t>
      </w:r>
      <w:r w:rsidRPr="00C9691A">
        <w:rPr>
          <w:sz w:val="28"/>
          <w:szCs w:val="28"/>
        </w:rPr>
        <w:t>данных</w:t>
      </w:r>
      <w:r>
        <w:rPr>
          <w:sz w:val="28"/>
          <w:szCs w:val="28"/>
        </w:rPr>
        <w:t xml:space="preserve"> </w:t>
      </w:r>
      <w:r w:rsidRPr="00C9691A">
        <w:rPr>
          <w:sz w:val="28"/>
          <w:szCs w:val="28"/>
        </w:rPr>
        <w:t>(документов).</w:t>
      </w:r>
    </w:p>
    <w:p w:rsidR="00A65BF6" w:rsidRPr="00C9691A" w:rsidRDefault="00A65BF6" w:rsidP="00A65BF6">
      <w:pPr>
        <w:pStyle w:val="7"/>
        <w:shd w:val="clear" w:color="auto" w:fill="auto"/>
        <w:spacing w:before="0" w:after="0" w:line="322" w:lineRule="exact"/>
        <w:ind w:right="20" w:firstLine="0"/>
        <w:rPr>
          <w:sz w:val="28"/>
          <w:szCs w:val="28"/>
        </w:rPr>
      </w:pPr>
      <w:r w:rsidRPr="00C9691A">
        <w:rPr>
          <w:sz w:val="28"/>
          <w:szCs w:val="28"/>
        </w:rPr>
        <w:t>Срок действия настоящего согласия ограничен сроком полномочий общественного совета, членом которого я являюсь.</w:t>
      </w:r>
    </w:p>
    <w:p w:rsidR="00A65BF6" w:rsidRPr="00C9691A" w:rsidRDefault="00A65BF6" w:rsidP="00A65BF6">
      <w:pPr>
        <w:pStyle w:val="7"/>
        <w:shd w:val="clear" w:color="auto" w:fill="auto"/>
        <w:spacing w:before="0" w:after="0" w:line="322" w:lineRule="exact"/>
        <w:ind w:right="20" w:firstLine="0"/>
        <w:rPr>
          <w:sz w:val="28"/>
          <w:szCs w:val="28"/>
        </w:rPr>
      </w:pPr>
      <w:r w:rsidRPr="00160237">
        <w:rPr>
          <w:rStyle w:val="Georgia11pt1pt"/>
          <w:rFonts w:ascii="Times New Roman" w:hAnsi="Times New Roman" w:cs="Times New Roman"/>
          <w:i w:val="0"/>
          <w:sz w:val="28"/>
          <w:szCs w:val="28"/>
        </w:rPr>
        <w:t>Я</w:t>
      </w:r>
      <w:r w:rsidRPr="00C9691A">
        <w:rPr>
          <w:sz w:val="28"/>
          <w:szCs w:val="28"/>
        </w:rPr>
        <w:t xml:space="preserve">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rsidR="00A65BF6" w:rsidRPr="00C9691A" w:rsidRDefault="00A65BF6" w:rsidP="00A65BF6">
      <w:pPr>
        <w:pStyle w:val="7"/>
        <w:shd w:val="clear" w:color="auto" w:fill="auto"/>
        <w:spacing w:before="0" w:after="0" w:line="322" w:lineRule="exact"/>
        <w:ind w:right="20" w:firstLine="0"/>
        <w:rPr>
          <w:sz w:val="28"/>
          <w:szCs w:val="28"/>
        </w:rPr>
      </w:pPr>
      <w:r w:rsidRPr="00C9691A">
        <w:rPr>
          <w:sz w:val="28"/>
          <w:szCs w:val="28"/>
        </w:rPr>
        <w:t>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rsidR="00A65BF6" w:rsidRDefault="00A65BF6" w:rsidP="00A65BF6">
      <w:pPr>
        <w:pStyle w:val="7"/>
        <w:shd w:val="clear" w:color="auto" w:fill="auto"/>
        <w:tabs>
          <w:tab w:val="right" w:pos="8656"/>
          <w:tab w:val="right" w:pos="9957"/>
        </w:tabs>
        <w:spacing w:before="0" w:after="0" w:line="322" w:lineRule="exact"/>
        <w:ind w:firstLine="0"/>
        <w:rPr>
          <w:sz w:val="28"/>
          <w:szCs w:val="28"/>
        </w:rPr>
      </w:pPr>
      <w:r w:rsidRPr="00160237">
        <w:rPr>
          <w:rStyle w:val="Georgia11pt1pt"/>
          <w:rFonts w:ascii="Times New Roman" w:hAnsi="Times New Roman" w:cs="Times New Roman"/>
          <w:i w:val="0"/>
          <w:sz w:val="28"/>
          <w:szCs w:val="28"/>
        </w:rPr>
        <w:lastRenderedPageBreak/>
        <w:t>Я</w:t>
      </w:r>
      <w:r w:rsidRPr="00C9691A">
        <w:rPr>
          <w:sz w:val="28"/>
          <w:szCs w:val="28"/>
        </w:rPr>
        <w:t xml:space="preserve"> ознакомлен(а) с правами</w:t>
      </w:r>
      <w:r>
        <w:rPr>
          <w:sz w:val="28"/>
          <w:szCs w:val="28"/>
        </w:rPr>
        <w:t xml:space="preserve"> </w:t>
      </w:r>
      <w:r w:rsidRPr="00C9691A">
        <w:rPr>
          <w:sz w:val="28"/>
          <w:szCs w:val="28"/>
        </w:rPr>
        <w:t>субъекта персональных</w:t>
      </w:r>
      <w:r>
        <w:rPr>
          <w:sz w:val="28"/>
          <w:szCs w:val="28"/>
        </w:rPr>
        <w:t xml:space="preserve"> </w:t>
      </w:r>
      <w:r w:rsidRPr="00C9691A">
        <w:rPr>
          <w:sz w:val="28"/>
          <w:szCs w:val="28"/>
        </w:rPr>
        <w:t>данных,</w:t>
      </w:r>
      <w:r>
        <w:rPr>
          <w:sz w:val="28"/>
          <w:szCs w:val="28"/>
        </w:rPr>
        <w:t xml:space="preserve"> </w:t>
      </w:r>
      <w:r w:rsidRPr="00C9691A">
        <w:rPr>
          <w:sz w:val="28"/>
          <w:szCs w:val="28"/>
        </w:rPr>
        <w:t>предусмотренными главой 3 Федерального закона от 27.07.2006 № 152-ФЗ «О персональных данных».</w:t>
      </w:r>
    </w:p>
    <w:p w:rsidR="00A65BF6" w:rsidRPr="00C9691A" w:rsidRDefault="00A65BF6" w:rsidP="00A65BF6">
      <w:pPr>
        <w:pStyle w:val="7"/>
        <w:shd w:val="clear" w:color="auto" w:fill="auto"/>
        <w:tabs>
          <w:tab w:val="right" w:pos="8656"/>
          <w:tab w:val="right" w:pos="9957"/>
        </w:tabs>
        <w:spacing w:before="0" w:after="0" w:line="322" w:lineRule="exact"/>
        <w:ind w:firstLine="0"/>
        <w:rPr>
          <w:sz w:val="28"/>
          <w:szCs w:val="28"/>
        </w:rPr>
      </w:pPr>
    </w:p>
    <w:p w:rsidR="00A65BF6" w:rsidRPr="00C9691A" w:rsidRDefault="00A65BF6" w:rsidP="00A65BF6">
      <w:pPr>
        <w:pStyle w:val="7"/>
        <w:shd w:val="clear" w:color="auto" w:fill="auto"/>
        <w:spacing w:before="0" w:after="22" w:line="240" w:lineRule="exact"/>
        <w:ind w:firstLine="0"/>
        <w:jc w:val="left"/>
        <w:rPr>
          <w:sz w:val="28"/>
          <w:szCs w:val="28"/>
        </w:rPr>
      </w:pPr>
      <w:r>
        <w:rPr>
          <w:rStyle w:val="Exact"/>
          <w:sz w:val="28"/>
          <w:szCs w:val="28"/>
        </w:rPr>
        <w:t xml:space="preserve">«___» ___________ </w:t>
      </w:r>
      <w:r w:rsidRPr="00C9691A">
        <w:rPr>
          <w:rStyle w:val="31"/>
          <w:sz w:val="28"/>
          <w:szCs w:val="28"/>
        </w:rPr>
        <w:t>20</w:t>
      </w:r>
      <w:r>
        <w:rPr>
          <w:rStyle w:val="31"/>
          <w:sz w:val="28"/>
          <w:szCs w:val="28"/>
        </w:rPr>
        <w:t>___</w:t>
      </w:r>
      <w:r w:rsidRPr="00C9691A">
        <w:rPr>
          <w:sz w:val="28"/>
          <w:szCs w:val="28"/>
        </w:rPr>
        <w:t xml:space="preserve"> г.</w:t>
      </w:r>
      <w:r>
        <w:rPr>
          <w:sz w:val="28"/>
          <w:szCs w:val="28"/>
        </w:rPr>
        <w:t xml:space="preserve">                                          _______________________</w:t>
      </w:r>
    </w:p>
    <w:p w:rsidR="00A65BF6" w:rsidRPr="00160237" w:rsidRDefault="0060745E" w:rsidP="00A65BF6">
      <w:pPr>
        <w:pStyle w:val="7"/>
        <w:shd w:val="clear" w:color="auto" w:fill="auto"/>
        <w:spacing w:before="0" w:after="0" w:line="240" w:lineRule="exact"/>
        <w:ind w:right="360" w:firstLine="0"/>
        <w:jc w:val="right"/>
        <w:sectPr w:rsidR="00A65BF6" w:rsidRPr="00160237" w:rsidSect="002C5465">
          <w:pgSz w:w="11909" w:h="16838"/>
          <w:pgMar w:top="567" w:right="835" w:bottom="284" w:left="1276" w:header="0" w:footer="3" w:gutter="0"/>
          <w:cols w:space="720"/>
          <w:noEndnote/>
          <w:docGrid w:linePitch="360"/>
        </w:sectPr>
      </w:pPr>
      <w:r>
        <w:t>подпись, расшифровка подписи</w:t>
      </w:r>
    </w:p>
    <w:p w:rsidR="0028251F" w:rsidRPr="00A44C9F" w:rsidRDefault="0028251F" w:rsidP="00A65BF6">
      <w:pPr>
        <w:jc w:val="both"/>
      </w:pPr>
    </w:p>
    <w:sectPr w:rsidR="0028251F" w:rsidRPr="00A44C9F" w:rsidSect="00707E58">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75D" w:rsidRDefault="00A2475D" w:rsidP="00AA7C4D">
      <w:r>
        <w:separator/>
      </w:r>
    </w:p>
  </w:endnote>
  <w:endnote w:type="continuationSeparator" w:id="0">
    <w:p w:rsidR="00A2475D" w:rsidRDefault="00A2475D" w:rsidP="00AA7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75D" w:rsidRDefault="00A2475D" w:rsidP="00AA7C4D">
      <w:r>
        <w:separator/>
      </w:r>
    </w:p>
  </w:footnote>
  <w:footnote w:type="continuationSeparator" w:id="0">
    <w:p w:rsidR="00A2475D" w:rsidRDefault="00A2475D" w:rsidP="00AA7C4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07A6D"/>
    <w:multiLevelType w:val="multilevel"/>
    <w:tmpl w:val="A4B2BA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293297B"/>
    <w:multiLevelType w:val="multilevel"/>
    <w:tmpl w:val="C032B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41367F"/>
    <w:multiLevelType w:val="hybridMultilevel"/>
    <w:tmpl w:val="FBFA5EFA"/>
    <w:lvl w:ilvl="0" w:tplc="0C766FC2">
      <w:start w:val="1"/>
      <w:numFmt w:val="decimal"/>
      <w:lvlText w:val="%1."/>
      <w:lvlJc w:val="left"/>
      <w:pPr>
        <w:ind w:left="1227" w:hanging="360"/>
      </w:pPr>
      <w:rPr>
        <w:rFonts w:hint="default"/>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E1E"/>
    <w:rsid w:val="000053F0"/>
    <w:rsid w:val="0000593D"/>
    <w:rsid w:val="00025363"/>
    <w:rsid w:val="0004040D"/>
    <w:rsid w:val="00046029"/>
    <w:rsid w:val="000545DD"/>
    <w:rsid w:val="0009153C"/>
    <w:rsid w:val="000A65A4"/>
    <w:rsid w:val="000F0317"/>
    <w:rsid w:val="000F4247"/>
    <w:rsid w:val="000F621F"/>
    <w:rsid w:val="00125C32"/>
    <w:rsid w:val="001354D7"/>
    <w:rsid w:val="00141D81"/>
    <w:rsid w:val="00151409"/>
    <w:rsid w:val="001548A8"/>
    <w:rsid w:val="0016136D"/>
    <w:rsid w:val="00163707"/>
    <w:rsid w:val="0017585B"/>
    <w:rsid w:val="00184689"/>
    <w:rsid w:val="001858C8"/>
    <w:rsid w:val="001924F2"/>
    <w:rsid w:val="001A2EEB"/>
    <w:rsid w:val="001B425E"/>
    <w:rsid w:val="001E2EA3"/>
    <w:rsid w:val="001E31FA"/>
    <w:rsid w:val="001F028E"/>
    <w:rsid w:val="001F1214"/>
    <w:rsid w:val="00226F06"/>
    <w:rsid w:val="0022756A"/>
    <w:rsid w:val="00242816"/>
    <w:rsid w:val="0024536F"/>
    <w:rsid w:val="002458A5"/>
    <w:rsid w:val="00251757"/>
    <w:rsid w:val="00262B6A"/>
    <w:rsid w:val="00263554"/>
    <w:rsid w:val="00264D34"/>
    <w:rsid w:val="00264E45"/>
    <w:rsid w:val="002753E4"/>
    <w:rsid w:val="0028251F"/>
    <w:rsid w:val="002879EA"/>
    <w:rsid w:val="00292033"/>
    <w:rsid w:val="002C3451"/>
    <w:rsid w:val="002C5465"/>
    <w:rsid w:val="002E331F"/>
    <w:rsid w:val="002E4B0C"/>
    <w:rsid w:val="002E550A"/>
    <w:rsid w:val="003105DB"/>
    <w:rsid w:val="00310A65"/>
    <w:rsid w:val="0032054B"/>
    <w:rsid w:val="00321A32"/>
    <w:rsid w:val="00322124"/>
    <w:rsid w:val="00324E46"/>
    <w:rsid w:val="00326E53"/>
    <w:rsid w:val="00327ED0"/>
    <w:rsid w:val="00330C77"/>
    <w:rsid w:val="00334C83"/>
    <w:rsid w:val="00336331"/>
    <w:rsid w:val="00341357"/>
    <w:rsid w:val="003470DF"/>
    <w:rsid w:val="0034724E"/>
    <w:rsid w:val="0035772D"/>
    <w:rsid w:val="003613CD"/>
    <w:rsid w:val="00365325"/>
    <w:rsid w:val="00373FA0"/>
    <w:rsid w:val="00382B7A"/>
    <w:rsid w:val="00392373"/>
    <w:rsid w:val="0039745B"/>
    <w:rsid w:val="003B4B37"/>
    <w:rsid w:val="003B6904"/>
    <w:rsid w:val="003C153D"/>
    <w:rsid w:val="003C2166"/>
    <w:rsid w:val="003C2E1E"/>
    <w:rsid w:val="003C4702"/>
    <w:rsid w:val="003F579D"/>
    <w:rsid w:val="00401E62"/>
    <w:rsid w:val="00401FEA"/>
    <w:rsid w:val="0041779C"/>
    <w:rsid w:val="0042510D"/>
    <w:rsid w:val="004512CA"/>
    <w:rsid w:val="00454365"/>
    <w:rsid w:val="00456F4C"/>
    <w:rsid w:val="00457C60"/>
    <w:rsid w:val="004675B4"/>
    <w:rsid w:val="00472840"/>
    <w:rsid w:val="00473A3C"/>
    <w:rsid w:val="004759AE"/>
    <w:rsid w:val="00483DBF"/>
    <w:rsid w:val="0049198D"/>
    <w:rsid w:val="004955F0"/>
    <w:rsid w:val="00497B51"/>
    <w:rsid w:val="00497FB3"/>
    <w:rsid w:val="004A787A"/>
    <w:rsid w:val="004D2621"/>
    <w:rsid w:val="00501888"/>
    <w:rsid w:val="00513FD3"/>
    <w:rsid w:val="00525908"/>
    <w:rsid w:val="00551CE2"/>
    <w:rsid w:val="005641EE"/>
    <w:rsid w:val="005703EA"/>
    <w:rsid w:val="00582A2C"/>
    <w:rsid w:val="00594D2C"/>
    <w:rsid w:val="005A0683"/>
    <w:rsid w:val="005B0305"/>
    <w:rsid w:val="005B2576"/>
    <w:rsid w:val="005C4F9C"/>
    <w:rsid w:val="005D7361"/>
    <w:rsid w:val="00604AB5"/>
    <w:rsid w:val="0060745E"/>
    <w:rsid w:val="0061171D"/>
    <w:rsid w:val="00624768"/>
    <w:rsid w:val="00625180"/>
    <w:rsid w:val="006330D0"/>
    <w:rsid w:val="006348F3"/>
    <w:rsid w:val="00652FB4"/>
    <w:rsid w:val="0065363B"/>
    <w:rsid w:val="00662296"/>
    <w:rsid w:val="00665CAA"/>
    <w:rsid w:val="00673CB7"/>
    <w:rsid w:val="0067456A"/>
    <w:rsid w:val="006A69FA"/>
    <w:rsid w:val="006B066D"/>
    <w:rsid w:val="006B1989"/>
    <w:rsid w:val="006C754F"/>
    <w:rsid w:val="006E4981"/>
    <w:rsid w:val="006F159A"/>
    <w:rsid w:val="00707E58"/>
    <w:rsid w:val="007106C4"/>
    <w:rsid w:val="00710A58"/>
    <w:rsid w:val="00712413"/>
    <w:rsid w:val="007230EF"/>
    <w:rsid w:val="00733484"/>
    <w:rsid w:val="00737CA9"/>
    <w:rsid w:val="007533FE"/>
    <w:rsid w:val="00753504"/>
    <w:rsid w:val="00763ECF"/>
    <w:rsid w:val="00771256"/>
    <w:rsid w:val="00771546"/>
    <w:rsid w:val="00775F33"/>
    <w:rsid w:val="00782972"/>
    <w:rsid w:val="007831F3"/>
    <w:rsid w:val="00785E78"/>
    <w:rsid w:val="007A2671"/>
    <w:rsid w:val="007A7013"/>
    <w:rsid w:val="007A75E8"/>
    <w:rsid w:val="007B4F1C"/>
    <w:rsid w:val="007F0A82"/>
    <w:rsid w:val="007F45F5"/>
    <w:rsid w:val="00827315"/>
    <w:rsid w:val="00830AD8"/>
    <w:rsid w:val="00831B8B"/>
    <w:rsid w:val="00844625"/>
    <w:rsid w:val="00856F19"/>
    <w:rsid w:val="00876120"/>
    <w:rsid w:val="00896508"/>
    <w:rsid w:val="008A24D0"/>
    <w:rsid w:val="008A7D89"/>
    <w:rsid w:val="008C2D0C"/>
    <w:rsid w:val="008E6A46"/>
    <w:rsid w:val="008E7044"/>
    <w:rsid w:val="00902765"/>
    <w:rsid w:val="00903154"/>
    <w:rsid w:val="00905018"/>
    <w:rsid w:val="00911D66"/>
    <w:rsid w:val="00927501"/>
    <w:rsid w:val="00930AA9"/>
    <w:rsid w:val="0093576B"/>
    <w:rsid w:val="00950D21"/>
    <w:rsid w:val="009538AC"/>
    <w:rsid w:val="009547A3"/>
    <w:rsid w:val="00956727"/>
    <w:rsid w:val="00976332"/>
    <w:rsid w:val="00980BED"/>
    <w:rsid w:val="0098112C"/>
    <w:rsid w:val="00982C5A"/>
    <w:rsid w:val="00985192"/>
    <w:rsid w:val="00985400"/>
    <w:rsid w:val="009C203B"/>
    <w:rsid w:val="009C27CC"/>
    <w:rsid w:val="009E17A6"/>
    <w:rsid w:val="009E452C"/>
    <w:rsid w:val="009F1D2B"/>
    <w:rsid w:val="00A00593"/>
    <w:rsid w:val="00A046FC"/>
    <w:rsid w:val="00A07C82"/>
    <w:rsid w:val="00A2475D"/>
    <w:rsid w:val="00A279D0"/>
    <w:rsid w:val="00A35B1A"/>
    <w:rsid w:val="00A42678"/>
    <w:rsid w:val="00A42E10"/>
    <w:rsid w:val="00A64BA4"/>
    <w:rsid w:val="00A65BF6"/>
    <w:rsid w:val="00A71D3C"/>
    <w:rsid w:val="00A87470"/>
    <w:rsid w:val="00AA7C4D"/>
    <w:rsid w:val="00AB7778"/>
    <w:rsid w:val="00AC4FAF"/>
    <w:rsid w:val="00AF0306"/>
    <w:rsid w:val="00B05A30"/>
    <w:rsid w:val="00B068F7"/>
    <w:rsid w:val="00B24FC3"/>
    <w:rsid w:val="00B31941"/>
    <w:rsid w:val="00B36AA8"/>
    <w:rsid w:val="00B47F65"/>
    <w:rsid w:val="00B52FE8"/>
    <w:rsid w:val="00B6257E"/>
    <w:rsid w:val="00B64717"/>
    <w:rsid w:val="00B80867"/>
    <w:rsid w:val="00B86556"/>
    <w:rsid w:val="00B94C00"/>
    <w:rsid w:val="00B97F1D"/>
    <w:rsid w:val="00BA3C95"/>
    <w:rsid w:val="00BB02B3"/>
    <w:rsid w:val="00BB2804"/>
    <w:rsid w:val="00BB3747"/>
    <w:rsid w:val="00BB5E7B"/>
    <w:rsid w:val="00BC55B3"/>
    <w:rsid w:val="00BD6D4C"/>
    <w:rsid w:val="00BE1436"/>
    <w:rsid w:val="00C033B0"/>
    <w:rsid w:val="00C267D4"/>
    <w:rsid w:val="00C3102E"/>
    <w:rsid w:val="00C52392"/>
    <w:rsid w:val="00C71C3D"/>
    <w:rsid w:val="00C759E4"/>
    <w:rsid w:val="00C760FE"/>
    <w:rsid w:val="00CA011A"/>
    <w:rsid w:val="00CA2058"/>
    <w:rsid w:val="00CB211E"/>
    <w:rsid w:val="00CB2210"/>
    <w:rsid w:val="00CB2D94"/>
    <w:rsid w:val="00CB6A71"/>
    <w:rsid w:val="00CF0CC0"/>
    <w:rsid w:val="00CF312F"/>
    <w:rsid w:val="00D21D3C"/>
    <w:rsid w:val="00D27532"/>
    <w:rsid w:val="00D33C17"/>
    <w:rsid w:val="00D365A9"/>
    <w:rsid w:val="00D50AC5"/>
    <w:rsid w:val="00D567FF"/>
    <w:rsid w:val="00D73EBB"/>
    <w:rsid w:val="00D9607A"/>
    <w:rsid w:val="00D970B0"/>
    <w:rsid w:val="00DA5EBB"/>
    <w:rsid w:val="00DB2195"/>
    <w:rsid w:val="00DB59D0"/>
    <w:rsid w:val="00DC4A7C"/>
    <w:rsid w:val="00DE0834"/>
    <w:rsid w:val="00DF2145"/>
    <w:rsid w:val="00E01FF9"/>
    <w:rsid w:val="00E307D9"/>
    <w:rsid w:val="00E44073"/>
    <w:rsid w:val="00E53ABC"/>
    <w:rsid w:val="00E550DA"/>
    <w:rsid w:val="00E722E5"/>
    <w:rsid w:val="00E90511"/>
    <w:rsid w:val="00EC520C"/>
    <w:rsid w:val="00ED09F2"/>
    <w:rsid w:val="00EE040C"/>
    <w:rsid w:val="00EE34B5"/>
    <w:rsid w:val="00EE46E4"/>
    <w:rsid w:val="00EF492B"/>
    <w:rsid w:val="00F0402E"/>
    <w:rsid w:val="00F16918"/>
    <w:rsid w:val="00F17955"/>
    <w:rsid w:val="00F20BCD"/>
    <w:rsid w:val="00F51814"/>
    <w:rsid w:val="00F60CA3"/>
    <w:rsid w:val="00F6405E"/>
    <w:rsid w:val="00F64CAC"/>
    <w:rsid w:val="00F67D61"/>
    <w:rsid w:val="00F72591"/>
    <w:rsid w:val="00F97BE3"/>
    <w:rsid w:val="00F97E10"/>
    <w:rsid w:val="00FA2394"/>
    <w:rsid w:val="00FB13FD"/>
    <w:rsid w:val="00FC09B2"/>
    <w:rsid w:val="00FC3924"/>
    <w:rsid w:val="00FD1A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2BB7CF"/>
  <w15:docId w15:val="{5E6109B2-AD0A-404F-8FC5-E90A7B936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331F"/>
    <w:pPr>
      <w:autoSpaceDE w:val="0"/>
      <w:autoSpaceDN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2E331F"/>
    <w:rPr>
      <w:rFonts w:ascii="Times New Roman" w:hAnsi="Times New Roman" w:cs="Times New Roman" w:hint="default"/>
      <w:color w:val="0000FF"/>
      <w:u w:val="single"/>
    </w:rPr>
  </w:style>
  <w:style w:type="character" w:customStyle="1" w:styleId="a4">
    <w:name w:val="Верхний колонтитул Знак"/>
    <w:aliases w:val=" Знак Знак"/>
    <w:link w:val="a5"/>
    <w:locked/>
    <w:rsid w:val="002E331F"/>
    <w:rPr>
      <w:sz w:val="28"/>
      <w:szCs w:val="28"/>
      <w:lang w:val="ru-RU" w:eastAsia="ru-RU" w:bidi="ar-SA"/>
    </w:rPr>
  </w:style>
  <w:style w:type="paragraph" w:styleId="a5">
    <w:name w:val="header"/>
    <w:aliases w:val=" Знак"/>
    <w:basedOn w:val="a"/>
    <w:link w:val="a4"/>
    <w:rsid w:val="002E331F"/>
    <w:pPr>
      <w:tabs>
        <w:tab w:val="center" w:pos="4153"/>
        <w:tab w:val="right" w:pos="8306"/>
      </w:tabs>
    </w:pPr>
  </w:style>
  <w:style w:type="character" w:customStyle="1" w:styleId="2">
    <w:name w:val="Основной текст 2 Знак"/>
    <w:link w:val="20"/>
    <w:locked/>
    <w:rsid w:val="002E331F"/>
    <w:rPr>
      <w:sz w:val="28"/>
      <w:szCs w:val="28"/>
      <w:lang w:val="ru-RU" w:eastAsia="ru-RU" w:bidi="ar-SA"/>
    </w:rPr>
  </w:style>
  <w:style w:type="paragraph" w:styleId="20">
    <w:name w:val="Body Text 2"/>
    <w:basedOn w:val="a"/>
    <w:link w:val="2"/>
    <w:rsid w:val="002E331F"/>
    <w:pPr>
      <w:jc w:val="both"/>
    </w:pPr>
  </w:style>
  <w:style w:type="character" w:customStyle="1" w:styleId="iceouttxt1">
    <w:name w:val="iceouttxt1"/>
    <w:rsid w:val="00B31941"/>
    <w:rPr>
      <w:rFonts w:ascii="Arial" w:hAnsi="Arial" w:cs="Arial" w:hint="default"/>
      <w:color w:val="666666"/>
      <w:sz w:val="14"/>
      <w:szCs w:val="14"/>
    </w:rPr>
  </w:style>
  <w:style w:type="paragraph" w:styleId="a6">
    <w:name w:val="Balloon Text"/>
    <w:basedOn w:val="a"/>
    <w:link w:val="a7"/>
    <w:rsid w:val="00457C60"/>
    <w:rPr>
      <w:rFonts w:ascii="Tahoma" w:hAnsi="Tahoma" w:cs="Tahoma"/>
      <w:sz w:val="16"/>
      <w:szCs w:val="16"/>
    </w:rPr>
  </w:style>
  <w:style w:type="character" w:customStyle="1" w:styleId="a7">
    <w:name w:val="Текст выноски Знак"/>
    <w:basedOn w:val="a0"/>
    <w:link w:val="a6"/>
    <w:rsid w:val="00457C60"/>
    <w:rPr>
      <w:rFonts w:ascii="Tahoma" w:hAnsi="Tahoma" w:cs="Tahoma"/>
      <w:sz w:val="16"/>
      <w:szCs w:val="16"/>
    </w:rPr>
  </w:style>
  <w:style w:type="paragraph" w:customStyle="1" w:styleId="ConsPlusNonformat">
    <w:name w:val="ConsPlusNonformat"/>
    <w:uiPriority w:val="99"/>
    <w:rsid w:val="00CA2058"/>
    <w:pPr>
      <w:autoSpaceDE w:val="0"/>
      <w:autoSpaceDN w:val="0"/>
      <w:adjustRightInd w:val="0"/>
    </w:pPr>
    <w:rPr>
      <w:rFonts w:ascii="Courier New" w:hAnsi="Courier New" w:cs="Courier New"/>
    </w:rPr>
  </w:style>
  <w:style w:type="table" w:styleId="a8">
    <w:name w:val="Table Grid"/>
    <w:basedOn w:val="a1"/>
    <w:rsid w:val="00CA205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rsid w:val="00AA7C4D"/>
    <w:pPr>
      <w:tabs>
        <w:tab w:val="center" w:pos="4677"/>
        <w:tab w:val="right" w:pos="9355"/>
      </w:tabs>
    </w:pPr>
  </w:style>
  <w:style w:type="character" w:customStyle="1" w:styleId="aa">
    <w:name w:val="Нижний колонтитул Знак"/>
    <w:basedOn w:val="a0"/>
    <w:link w:val="a9"/>
    <w:rsid w:val="00AA7C4D"/>
    <w:rPr>
      <w:sz w:val="28"/>
      <w:szCs w:val="28"/>
    </w:rPr>
  </w:style>
  <w:style w:type="character" w:customStyle="1" w:styleId="ab">
    <w:name w:val="Основной текст_"/>
    <w:basedOn w:val="a0"/>
    <w:link w:val="7"/>
    <w:rsid w:val="00A65BF6"/>
    <w:rPr>
      <w:shd w:val="clear" w:color="auto" w:fill="FFFFFF"/>
    </w:rPr>
  </w:style>
  <w:style w:type="paragraph" w:customStyle="1" w:styleId="7">
    <w:name w:val="Основной текст7"/>
    <w:basedOn w:val="a"/>
    <w:link w:val="ab"/>
    <w:rsid w:val="00A65BF6"/>
    <w:pPr>
      <w:widowControl w:val="0"/>
      <w:shd w:val="clear" w:color="auto" w:fill="FFFFFF"/>
      <w:autoSpaceDE/>
      <w:autoSpaceDN/>
      <w:spacing w:before="60" w:after="360" w:line="0" w:lineRule="atLeast"/>
      <w:ind w:hanging="380"/>
      <w:jc w:val="both"/>
    </w:pPr>
    <w:rPr>
      <w:sz w:val="20"/>
      <w:szCs w:val="20"/>
    </w:rPr>
  </w:style>
  <w:style w:type="character" w:customStyle="1" w:styleId="1">
    <w:name w:val="Заголовок №1_"/>
    <w:basedOn w:val="a0"/>
    <w:link w:val="10"/>
    <w:rsid w:val="00A65BF6"/>
    <w:rPr>
      <w:shd w:val="clear" w:color="auto" w:fill="FFFFFF"/>
    </w:rPr>
  </w:style>
  <w:style w:type="character" w:customStyle="1" w:styleId="117pt">
    <w:name w:val="Заголовок №1 + 17 pt"/>
    <w:basedOn w:val="1"/>
    <w:rsid w:val="00A65BF6"/>
    <w:rPr>
      <w:color w:val="000000"/>
      <w:spacing w:val="0"/>
      <w:w w:val="100"/>
      <w:position w:val="0"/>
      <w:sz w:val="34"/>
      <w:szCs w:val="34"/>
      <w:shd w:val="clear" w:color="auto" w:fill="FFFFFF"/>
      <w:lang w:val="ru-RU" w:eastAsia="ru-RU" w:bidi="ru-RU"/>
    </w:rPr>
  </w:style>
  <w:style w:type="character" w:customStyle="1" w:styleId="3">
    <w:name w:val="Заголовок №3_"/>
    <w:basedOn w:val="a0"/>
    <w:link w:val="30"/>
    <w:rsid w:val="00A65BF6"/>
    <w:rPr>
      <w:shd w:val="clear" w:color="auto" w:fill="FFFFFF"/>
    </w:rPr>
  </w:style>
  <w:style w:type="paragraph" w:customStyle="1" w:styleId="10">
    <w:name w:val="Заголовок №1"/>
    <w:basedOn w:val="a"/>
    <w:link w:val="1"/>
    <w:rsid w:val="00A65BF6"/>
    <w:pPr>
      <w:widowControl w:val="0"/>
      <w:shd w:val="clear" w:color="auto" w:fill="FFFFFF"/>
      <w:autoSpaceDE/>
      <w:autoSpaceDN/>
      <w:spacing w:before="300" w:after="60" w:line="0" w:lineRule="atLeast"/>
      <w:jc w:val="both"/>
      <w:outlineLvl w:val="0"/>
    </w:pPr>
    <w:rPr>
      <w:sz w:val="20"/>
      <w:szCs w:val="20"/>
    </w:rPr>
  </w:style>
  <w:style w:type="paragraph" w:customStyle="1" w:styleId="30">
    <w:name w:val="Заголовок №3"/>
    <w:basedOn w:val="a"/>
    <w:link w:val="3"/>
    <w:rsid w:val="00A65BF6"/>
    <w:pPr>
      <w:widowControl w:val="0"/>
      <w:shd w:val="clear" w:color="auto" w:fill="FFFFFF"/>
      <w:autoSpaceDE/>
      <w:autoSpaceDN/>
      <w:spacing w:after="60" w:line="0" w:lineRule="atLeast"/>
      <w:jc w:val="both"/>
      <w:outlineLvl w:val="2"/>
    </w:pPr>
    <w:rPr>
      <w:sz w:val="20"/>
      <w:szCs w:val="20"/>
    </w:rPr>
  </w:style>
  <w:style w:type="character" w:customStyle="1" w:styleId="31">
    <w:name w:val="Основной текст3"/>
    <w:basedOn w:val="ab"/>
    <w:rsid w:val="00A65BF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4">
    <w:name w:val="Основной текст4"/>
    <w:basedOn w:val="ab"/>
    <w:rsid w:val="00A65BF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
    <w:name w:val="Основной текст5"/>
    <w:basedOn w:val="ab"/>
    <w:rsid w:val="00A65BF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Exact">
    <w:name w:val="Основной текст Exact"/>
    <w:basedOn w:val="a0"/>
    <w:rsid w:val="00A65BF6"/>
    <w:rPr>
      <w:rFonts w:ascii="Times New Roman" w:eastAsia="Times New Roman" w:hAnsi="Times New Roman" w:cs="Times New Roman"/>
      <w:b w:val="0"/>
      <w:bCs w:val="0"/>
      <w:i w:val="0"/>
      <w:iCs w:val="0"/>
      <w:smallCaps w:val="0"/>
      <w:strike w:val="0"/>
      <w:spacing w:val="5"/>
      <w:sz w:val="23"/>
      <w:szCs w:val="23"/>
      <w:u w:val="none"/>
    </w:rPr>
  </w:style>
  <w:style w:type="character" w:customStyle="1" w:styleId="70">
    <w:name w:val="Основной текст (7)_"/>
    <w:basedOn w:val="a0"/>
    <w:link w:val="71"/>
    <w:rsid w:val="00A65BF6"/>
    <w:rPr>
      <w:rFonts w:ascii="Georgia" w:eastAsia="Georgia" w:hAnsi="Georgia" w:cs="Georgia"/>
      <w:i/>
      <w:iCs/>
      <w:spacing w:val="30"/>
      <w:sz w:val="22"/>
      <w:szCs w:val="22"/>
      <w:shd w:val="clear" w:color="auto" w:fill="FFFFFF"/>
    </w:rPr>
  </w:style>
  <w:style w:type="character" w:customStyle="1" w:styleId="Georgia11pt1pt">
    <w:name w:val="Основной текст + Georgia;11 pt;Курсив;Интервал 1 pt"/>
    <w:basedOn w:val="ab"/>
    <w:rsid w:val="00A65BF6"/>
    <w:rPr>
      <w:rFonts w:ascii="Georgia" w:eastAsia="Georgia" w:hAnsi="Georgia" w:cs="Georgia"/>
      <w:b w:val="0"/>
      <w:bCs w:val="0"/>
      <w:i/>
      <w:iCs/>
      <w:smallCaps w:val="0"/>
      <w:strike w:val="0"/>
      <w:color w:val="000000"/>
      <w:spacing w:val="30"/>
      <w:w w:val="100"/>
      <w:position w:val="0"/>
      <w:sz w:val="22"/>
      <w:szCs w:val="22"/>
      <w:u w:val="none"/>
      <w:shd w:val="clear" w:color="auto" w:fill="FFFFFF"/>
      <w:lang w:val="ru-RU" w:eastAsia="ru-RU" w:bidi="ru-RU"/>
    </w:rPr>
  </w:style>
  <w:style w:type="paragraph" w:customStyle="1" w:styleId="71">
    <w:name w:val="Основной текст (7)"/>
    <w:basedOn w:val="a"/>
    <w:link w:val="70"/>
    <w:rsid w:val="00A65BF6"/>
    <w:pPr>
      <w:widowControl w:val="0"/>
      <w:shd w:val="clear" w:color="auto" w:fill="FFFFFF"/>
      <w:autoSpaceDE/>
      <w:autoSpaceDN/>
      <w:spacing w:before="300" w:after="60" w:line="0" w:lineRule="atLeast"/>
    </w:pPr>
    <w:rPr>
      <w:rFonts w:ascii="Georgia" w:eastAsia="Georgia" w:hAnsi="Georgia" w:cs="Georgia"/>
      <w:i/>
      <w:iCs/>
      <w:spacing w:val="3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60826">
      <w:bodyDiv w:val="1"/>
      <w:marLeft w:val="0"/>
      <w:marRight w:val="0"/>
      <w:marTop w:val="0"/>
      <w:marBottom w:val="0"/>
      <w:divBdr>
        <w:top w:val="none" w:sz="0" w:space="0" w:color="auto"/>
        <w:left w:val="none" w:sz="0" w:space="0" w:color="auto"/>
        <w:bottom w:val="none" w:sz="0" w:space="0" w:color="auto"/>
        <w:right w:val="none" w:sz="0" w:space="0" w:color="auto"/>
      </w:divBdr>
    </w:div>
    <w:div w:id="881596057">
      <w:bodyDiv w:val="1"/>
      <w:marLeft w:val="0"/>
      <w:marRight w:val="0"/>
      <w:marTop w:val="0"/>
      <w:marBottom w:val="0"/>
      <w:divBdr>
        <w:top w:val="none" w:sz="0" w:space="0" w:color="auto"/>
        <w:left w:val="none" w:sz="0" w:space="0" w:color="auto"/>
        <w:bottom w:val="none" w:sz="0" w:space="0" w:color="auto"/>
        <w:right w:val="none" w:sz="0" w:space="0" w:color="auto"/>
      </w:divBdr>
    </w:div>
    <w:div w:id="899753933">
      <w:bodyDiv w:val="1"/>
      <w:marLeft w:val="0"/>
      <w:marRight w:val="0"/>
      <w:marTop w:val="0"/>
      <w:marBottom w:val="0"/>
      <w:divBdr>
        <w:top w:val="none" w:sz="0" w:space="0" w:color="auto"/>
        <w:left w:val="none" w:sz="0" w:space="0" w:color="auto"/>
        <w:bottom w:val="none" w:sz="0" w:space="0" w:color="auto"/>
        <w:right w:val="none" w:sz="0" w:space="0" w:color="auto"/>
      </w:divBdr>
    </w:div>
    <w:div w:id="138078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9F79888FA0B3C369AC76C938624D4DC6CC7C969B84E4EF80B05FC7DDBD7F437188C5F13198659DA61FD596B2U07F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89F79888FA0B3C369AC76C938624D4DC6CC7C969B84E4EF80B05FC7DDBD7F437188C5F13198659DA61FD596B2U07F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MSNSO\AppData\Roaming\Microsoft\&#1064;&#1072;&#1073;&#1083;&#1086;&#1085;&#1099;\&#1059;&#1055;&#1056;&#1040;&#1042;&#1051;&#1045;&#1053;&#1048;&#104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9FC03-5EF1-404B-8778-4D7C145AF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УПРАВЛЕНИЕ</Template>
  <TotalTime>9</TotalTime>
  <Pages>9</Pages>
  <Words>1991</Words>
  <Characters>11353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ANO</Company>
  <LinksUpToDate>false</LinksUpToDate>
  <CharactersWithSpaces>13318</CharactersWithSpaces>
  <SharedDoc>false</SharedDoc>
  <HLinks>
    <vt:vector size="6" baseType="variant">
      <vt:variant>
        <vt:i4>6291483</vt:i4>
      </vt:variant>
      <vt:variant>
        <vt:i4>0</vt:i4>
      </vt:variant>
      <vt:variant>
        <vt:i4>0</vt:i4>
      </vt:variant>
      <vt:variant>
        <vt:i4>5</vt:i4>
      </vt:variant>
      <vt:variant>
        <vt:lpwstr>mailto:mineconom@obladm.nso.ru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UMSNSO</dc:creator>
  <cp:lastModifiedBy>User</cp:lastModifiedBy>
  <cp:revision>6</cp:revision>
  <cp:lastPrinted>2020-02-04T04:17:00Z</cp:lastPrinted>
  <dcterms:created xsi:type="dcterms:W3CDTF">2020-01-28T07:59:00Z</dcterms:created>
  <dcterms:modified xsi:type="dcterms:W3CDTF">2020-02-20T08:38:00Z</dcterms:modified>
</cp:coreProperties>
</file>