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tabs>
          <w:tab w:val="left" w:pos="4819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tabs>
          <w:tab w:val="left" w:pos="4819" w:leader="none"/>
        </w:tabs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(в Общественную палату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Новосибирской области/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в министерство экономического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развития Новосибирской области</w:t>
      </w:r>
      <w:r>
        <w:rPr>
          <w:rFonts w:ascii="Times New Roman" w:hAnsi="Times New Roman" w:eastAsia="Calibri" w:cs="Times New Roman"/>
          <w:sz w:val="22"/>
          <w:szCs w:val="22"/>
        </w:rPr>
        <w:t xml:space="preserve">)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 _________________________________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9"/>
        <w:ind w:left="5812" w:right="-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(Ф.И.О., последнее – при наличии)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ЗАЯВЛЕНИЕ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 включении в общественный совет при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министерстве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кономического развития Новосибирской области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Я, ____________________________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(фамилия, имя, отчество (последнее - при наличии)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прошу включить меня в состав общественного совета при министерстве экономического развития Новосибирской области.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исполнительном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органе государственной власти Новосибирской области, и выражаю свое согласие войти в состав общественного совета.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 заявлению прилагаю: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анкету кандидата в общественный совет;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согласие на обработку персональных данных;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уведомление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отсутствии конфликта интересов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решение о выдвижении кандидата в члены общественного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совета/копию письма________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2"/>
          <w:szCs w:val="22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sz w:val="22"/>
          <w:szCs w:val="22"/>
        </w:rPr>
        <w:t xml:space="preserve">(наименование должности руководи</w:t>
      </w:r>
      <w:r>
        <w:rPr>
          <w:rFonts w:ascii="Times New Roman" w:hAnsi="Times New Roman" w:eastAsia="Calibri" w:cs="Times New Roman"/>
          <w:sz w:val="22"/>
          <w:szCs w:val="22"/>
        </w:rPr>
        <w:t xml:space="preserve">теля организации, </w:t>
      </w:r>
      <w:r>
        <w:rPr>
          <w:rFonts w:ascii="Times New Roman" w:hAnsi="Times New Roman" w:eastAsia="Calibri" w:cs="Times New Roman"/>
          <w:sz w:val="22"/>
          <w:szCs w:val="22"/>
        </w:rPr>
        <w:t xml:space="preserve">содержащего предложение</w:t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2"/>
          <w:szCs w:val="22"/>
          <w14:ligatures w14:val="none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         о выдвижении кандидата в члены общественного совета</w:t>
      </w:r>
      <w:r>
        <w:rPr>
          <w:rFonts w:ascii="Times New Roman" w:hAnsi="Times New Roman" w:eastAsia="Calibri" w:cs="Times New Roman"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(при наличии).</w:t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2"/>
          <w:szCs w:val="22"/>
          <w14:ligatures w14:val="none"/>
        </w:rP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  <w:r>
        <w:rPr>
          <w:rFonts w:ascii="Times New Roman" w:hAnsi="Times New Roman" w:eastAsia="Calibri" w:cs="Times New Roman"/>
          <w:sz w:val="22"/>
          <w:szCs w:val="22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_»_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    ___________ /___________________________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eastAsia="Calibri" w:cs="Times New Roman"/>
          <w:sz w:val="22"/>
          <w:szCs w:val="22"/>
        </w:rPr>
        <w:t xml:space="preserve">(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подпись)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sz w:val="22"/>
          <w:szCs w:val="22"/>
        </w:rPr>
        <w:t xml:space="preserve">(расшифровка подписи)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rPr>
          <w:rFonts w:ascii="Times New Roman" w:hAnsi="Times New Roman" w:cs="Times New Roman"/>
          <w:shd w:val="clear" w:color="auto" w:fill="ffffff"/>
        </w:rPr>
      </w:pPr>
      <w:r/>
      <w:bookmarkStart w:id="0" w:name="Par198"/>
      <w:r/>
      <w:bookmarkEnd w:id="0"/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539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Каракулина Наталья Николаевна</dc:creator>
  <cp:keywords/>
  <dc:description/>
  <cp:revision>10</cp:revision>
  <dcterms:created xsi:type="dcterms:W3CDTF">2022-05-17T10:22:00Z</dcterms:created>
  <dcterms:modified xsi:type="dcterms:W3CDTF">2025-06-26T09:42:50Z</dcterms:modified>
</cp:coreProperties>
</file>